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09" w:rsidRPr="00B90536" w:rsidRDefault="00106109" w:rsidP="00002B8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0536">
        <w:rPr>
          <w:rFonts w:ascii="Times New Roman" w:eastAsia="Calibri" w:hAnsi="Times New Roman" w:cs="Times New Roman"/>
          <w:sz w:val="32"/>
          <w:szCs w:val="32"/>
        </w:rPr>
        <w:t>Проект</w:t>
      </w:r>
    </w:p>
    <w:p w:rsidR="00106109" w:rsidRPr="00B90536" w:rsidRDefault="00106109" w:rsidP="001061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53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Расскажи о своей улице</w:t>
      </w:r>
      <w:r w:rsidRPr="00B90536">
        <w:rPr>
          <w:rFonts w:ascii="Times New Roman" w:hAnsi="Times New Roman" w:cs="Times New Roman"/>
          <w:b/>
          <w:sz w:val="32"/>
          <w:szCs w:val="32"/>
        </w:rPr>
        <w:t>»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109" w:rsidRPr="00B90536" w:rsidRDefault="00106109" w:rsidP="001061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90536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 дополнительного образования «Интеллектуально-творческий центр «Кэскил» </w:t>
      </w:r>
    </w:p>
    <w:p w:rsidR="00106109" w:rsidRPr="00B90536" w:rsidRDefault="00106109" w:rsidP="001061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53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«Вилюйский улус (район)» 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536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678200 г. Вилюйск ул. Мира, 15</w:t>
      </w:r>
    </w:p>
    <w:p w:rsidR="00106109" w:rsidRPr="00B90536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8(41132)43547 </w:t>
      </w:r>
      <w:hyperlink r:id="rId8" w:history="1">
        <w:r w:rsidRPr="00002B8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viloddeti</w:t>
        </w:r>
        <w:r w:rsidRPr="00002B8E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002B8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2B8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02B8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6109" w:rsidRPr="00B90536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- Васильева Саргылаана Алексеевна 8(41132)43547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- </w:t>
      </w:r>
      <w:r w:rsidR="00B6098F">
        <w:rPr>
          <w:rFonts w:ascii="Times New Roman" w:hAnsi="Times New Roman" w:cs="Times New Roman"/>
          <w:sz w:val="28"/>
          <w:szCs w:val="28"/>
        </w:rPr>
        <w:t>Дорофеева Кыдана Владимировна 89142612284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проекта –</w:t>
      </w:r>
      <w:r w:rsidR="00B6098F">
        <w:rPr>
          <w:rFonts w:ascii="Times New Roman" w:hAnsi="Times New Roman" w:cs="Times New Roman"/>
          <w:sz w:val="28"/>
          <w:szCs w:val="28"/>
        </w:rPr>
        <w:t xml:space="preserve"> Крылатов Кэскил Романович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98F">
        <w:rPr>
          <w:rFonts w:ascii="Times New Roman" w:hAnsi="Times New Roman" w:cs="Times New Roman"/>
          <w:sz w:val="28"/>
          <w:szCs w:val="28"/>
        </w:rPr>
        <w:t>89241697733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проекта – </w:t>
      </w:r>
      <w:r w:rsidR="00B6098F">
        <w:rPr>
          <w:rFonts w:ascii="Times New Roman" w:hAnsi="Times New Roman" w:cs="Times New Roman"/>
          <w:sz w:val="28"/>
          <w:szCs w:val="28"/>
        </w:rPr>
        <w:t>г. Вилюйск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сумма – 125000 рублей</w:t>
      </w:r>
    </w:p>
    <w:p w:rsidR="00106109" w:rsidRDefault="00106109" w:rsidP="00106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Pr="00B6098F">
        <w:rPr>
          <w:rFonts w:ascii="Times New Roman" w:hAnsi="Times New Roman" w:cs="Times New Roman"/>
          <w:sz w:val="28"/>
          <w:szCs w:val="28"/>
        </w:rPr>
        <w:t xml:space="preserve">заявки на конкурс – </w:t>
      </w:r>
      <w:r w:rsidR="001D09EE">
        <w:rPr>
          <w:rFonts w:ascii="Times New Roman" w:hAnsi="Times New Roman" w:cs="Times New Roman"/>
          <w:sz w:val="28"/>
          <w:szCs w:val="28"/>
        </w:rPr>
        <w:t>06</w:t>
      </w:r>
      <w:r w:rsidRPr="00B6098F">
        <w:rPr>
          <w:rFonts w:ascii="Times New Roman" w:hAnsi="Times New Roman" w:cs="Times New Roman"/>
          <w:sz w:val="28"/>
          <w:szCs w:val="28"/>
        </w:rPr>
        <w:t>.0</w:t>
      </w:r>
      <w:r w:rsidR="001D09EE">
        <w:rPr>
          <w:rFonts w:ascii="Times New Roman" w:hAnsi="Times New Roman" w:cs="Times New Roman"/>
          <w:sz w:val="28"/>
          <w:szCs w:val="28"/>
        </w:rPr>
        <w:t>4</w:t>
      </w:r>
      <w:r w:rsidRPr="00B6098F">
        <w:rPr>
          <w:rFonts w:ascii="Times New Roman" w:hAnsi="Times New Roman" w:cs="Times New Roman"/>
          <w:sz w:val="28"/>
          <w:szCs w:val="28"/>
        </w:rPr>
        <w:t>.2017г.</w:t>
      </w:r>
    </w:p>
    <w:p w:rsidR="00106109" w:rsidRDefault="00106109" w:rsidP="00106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109" w:rsidRDefault="00106109" w:rsidP="00106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109" w:rsidRPr="00B90536" w:rsidRDefault="00106109" w:rsidP="001061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109" w:rsidRPr="00B90536" w:rsidRDefault="00B6098F" w:rsidP="001061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0610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109">
        <w:rPr>
          <w:rFonts w:ascii="Times New Roman" w:hAnsi="Times New Roman" w:cs="Times New Roman"/>
          <w:sz w:val="28"/>
          <w:szCs w:val="28"/>
        </w:rPr>
        <w:t xml:space="preserve"> ___________/ </w:t>
      </w:r>
      <w:r>
        <w:rPr>
          <w:rFonts w:ascii="Times New Roman" w:hAnsi="Times New Roman" w:cs="Times New Roman"/>
          <w:sz w:val="28"/>
          <w:szCs w:val="28"/>
        </w:rPr>
        <w:t>Дорофеева К.В.</w:t>
      </w:r>
    </w:p>
    <w:p w:rsidR="00106109" w:rsidRPr="00B90536" w:rsidRDefault="00106109" w:rsidP="0010610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E6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106109">
      <w:pPr>
        <w:rPr>
          <w:rFonts w:ascii="Times New Roman" w:hAnsi="Times New Roman" w:cs="Times New Roman"/>
          <w:b/>
          <w:sz w:val="24"/>
          <w:szCs w:val="24"/>
        </w:rPr>
      </w:pPr>
    </w:p>
    <w:p w:rsidR="00002B8E" w:rsidRDefault="00002B8E" w:rsidP="00106109">
      <w:pPr>
        <w:rPr>
          <w:rFonts w:ascii="Times New Roman" w:hAnsi="Times New Roman" w:cs="Times New Roman"/>
          <w:b/>
          <w:sz w:val="24"/>
          <w:szCs w:val="24"/>
        </w:rPr>
      </w:pPr>
    </w:p>
    <w:p w:rsidR="00106109" w:rsidRDefault="00106109" w:rsidP="00002B8E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576F8">
        <w:rPr>
          <w:b/>
        </w:rPr>
        <w:lastRenderedPageBreak/>
        <w:t>Аннотация проекта</w:t>
      </w:r>
    </w:p>
    <w:p w:rsidR="00AF2B0D" w:rsidRPr="008306B9" w:rsidRDefault="00AF2B0D" w:rsidP="00D11302">
      <w:pPr>
        <w:pStyle w:val="Default"/>
        <w:spacing w:line="360" w:lineRule="auto"/>
        <w:ind w:firstLine="709"/>
        <w:jc w:val="both"/>
        <w:rPr>
          <w:color w:val="auto"/>
        </w:rPr>
      </w:pPr>
      <w:r w:rsidRPr="00612FDA">
        <w:t>Актуальность</w:t>
      </w:r>
      <w:r w:rsidR="00D11302" w:rsidRPr="00612FDA">
        <w:t>:</w:t>
      </w:r>
      <w:r w:rsidR="008306B9" w:rsidRPr="008306B9">
        <w:rPr>
          <w:color w:val="auto"/>
        </w:rPr>
        <w:t xml:space="preserve"> </w:t>
      </w:r>
      <w:r w:rsidR="00D11302">
        <w:rPr>
          <w:color w:val="auto"/>
        </w:rPr>
        <w:t>в</w:t>
      </w:r>
      <w:r w:rsidR="008306B9" w:rsidRPr="00617B2B">
        <w:rPr>
          <w:color w:val="auto"/>
        </w:rPr>
        <w:t xml:space="preserve"> июне 2017 года Вилюйский улус готовится провести один из самых знаменательных событий в республике - ысыах Олонхо. Данный проект предполагает участие детей улуса в подготовке предстоящего события. Реализация проекта способствует формированию у детей и подростков активной жизненной позиции, </w:t>
      </w:r>
      <w:r w:rsidR="008306B9" w:rsidRPr="00617B2B">
        <w:rPr>
          <w:rFonts w:eastAsia="Times New Roman"/>
        </w:rPr>
        <w:t xml:space="preserve">определяет новые ориентиры в нравственно - патриотическом воспитании детей, основанные на их </w:t>
      </w:r>
      <w:r w:rsidR="008306B9" w:rsidRPr="0003240A">
        <w:rPr>
          <w:rFonts w:eastAsia="Times New Roman"/>
          <w:color w:val="auto"/>
        </w:rPr>
        <w:t>приобщении к исто</w:t>
      </w:r>
      <w:r w:rsidR="0003240A" w:rsidRPr="0003240A">
        <w:rPr>
          <w:rFonts w:eastAsia="Times New Roman"/>
          <w:color w:val="auto"/>
        </w:rPr>
        <w:t xml:space="preserve">рии родного края </w:t>
      </w:r>
      <w:r w:rsidR="008306B9" w:rsidRPr="0003240A">
        <w:rPr>
          <w:color w:val="auto"/>
        </w:rPr>
        <w:t>и  предполагает</w:t>
      </w:r>
      <w:r w:rsidR="008306B9" w:rsidRPr="00617B2B">
        <w:rPr>
          <w:color w:val="auto"/>
        </w:rPr>
        <w:t xml:space="preserve"> наибольший охват детей социально – значимой деятельностью по направлению программы Единого детского движения «Стремление» («Дьулуур») под эгидой Главы Республики Саха (Якутия) – «Я – рыцарь пера».</w:t>
      </w:r>
      <w:r w:rsidR="008306B9">
        <w:rPr>
          <w:color w:val="auto"/>
        </w:rPr>
        <w:t xml:space="preserve"> </w:t>
      </w:r>
    </w:p>
    <w:p w:rsidR="00AF2B0D" w:rsidRPr="009600D3" w:rsidRDefault="00AF2B0D" w:rsidP="009600D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91172">
        <w:t>Практическая значимость</w:t>
      </w:r>
      <w:r w:rsidR="009600D3" w:rsidRPr="00B91172">
        <w:t xml:space="preserve">: </w:t>
      </w:r>
      <w:r w:rsidR="009600D3" w:rsidRPr="009600D3">
        <w:t xml:space="preserve"> </w:t>
      </w:r>
      <w:r w:rsidR="009600D3" w:rsidRPr="00F5559E">
        <w:t>с</w:t>
      </w:r>
      <w:r w:rsidR="009600D3" w:rsidRPr="00805E25">
        <w:t xml:space="preserve"> 2015 – 2016 учебного года </w:t>
      </w:r>
      <w:r w:rsidR="009600D3">
        <w:t>пресс – центром «Репортер» был разработан проект «Улицы города» с целью повышения интереса к истории родного города Вилюйска. Реализация этого проекта была начата в том же году: в съемках и монтаже телепередачи оказали содействие сотрудники информационного отдела администрации МО «Город Вилюйск». Впоследствии передача была показана по местному телевидению.</w:t>
      </w:r>
      <w:r w:rsidR="00276658">
        <w:t xml:space="preserve"> </w:t>
      </w:r>
      <w:r w:rsidR="004E4A2E">
        <w:t>Таким образом, жители Вилюйского улуса смогли получить дополнительную информацию об улицах центра улуса</w:t>
      </w:r>
      <w:r w:rsidR="004E4A2E" w:rsidRPr="00BB78C7">
        <w:t xml:space="preserve">. С другой стороны дети </w:t>
      </w:r>
      <w:r w:rsidR="00BB78C7" w:rsidRPr="00BB78C7">
        <w:t>приобщились к профессиям журналиста, оператора, монтаж</w:t>
      </w:r>
      <w:r w:rsidR="00951B8E">
        <w:t>иста</w:t>
      </w:r>
      <w:r w:rsidR="004E4A10">
        <w:t xml:space="preserve"> и др</w:t>
      </w:r>
      <w:r w:rsidR="00BB78C7" w:rsidRPr="00BB78C7">
        <w:t>.</w:t>
      </w:r>
      <w:r w:rsidR="004E4A2E">
        <w:t xml:space="preserve">  </w:t>
      </w:r>
      <w:r w:rsidR="007B17DF">
        <w:t xml:space="preserve">И тем самым, </w:t>
      </w:r>
      <w:r w:rsidR="00286ED3">
        <w:t>в стенах учреждения дополнительного образования создаются условия для успешной социализации ребенка, адаптации жизни в обществе и профессиональной ориентации.</w:t>
      </w:r>
      <w:r w:rsidR="009600D3">
        <w:t xml:space="preserve"> </w:t>
      </w:r>
    </w:p>
    <w:p w:rsidR="004E4A2E" w:rsidRDefault="00AF2B0D" w:rsidP="00B549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51">
        <w:rPr>
          <w:rFonts w:ascii="Times New Roman" w:hAnsi="Times New Roman" w:cs="Times New Roman"/>
          <w:sz w:val="24"/>
          <w:szCs w:val="24"/>
        </w:rPr>
        <w:t>Социальная значимость</w:t>
      </w:r>
      <w:r w:rsidR="00B549CB" w:rsidRPr="00E31A51">
        <w:rPr>
          <w:rFonts w:ascii="Times New Roman" w:hAnsi="Times New Roman" w:cs="Times New Roman"/>
          <w:sz w:val="24"/>
          <w:szCs w:val="24"/>
        </w:rPr>
        <w:t xml:space="preserve">: </w:t>
      </w:r>
      <w:r w:rsidRPr="00E31A51">
        <w:rPr>
          <w:rFonts w:ascii="Times New Roman" w:hAnsi="Times New Roman" w:cs="Times New Roman"/>
          <w:sz w:val="24"/>
          <w:szCs w:val="24"/>
        </w:rPr>
        <w:t xml:space="preserve"> </w:t>
      </w:r>
      <w:r w:rsidR="004E4A2E">
        <w:rPr>
          <w:rFonts w:ascii="Times New Roman" w:hAnsi="Times New Roman" w:cs="Times New Roman"/>
          <w:sz w:val="24"/>
          <w:szCs w:val="24"/>
        </w:rPr>
        <w:t>В ходе реализации проекта были отсняты материалы, раскрывающие истории 7 старых улиц города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: </w:t>
      </w:r>
      <w:r w:rsidR="004E4A2E">
        <w:rPr>
          <w:rFonts w:ascii="Times New Roman" w:hAnsi="Times New Roman" w:cs="Times New Roman"/>
          <w:sz w:val="24"/>
          <w:szCs w:val="24"/>
        </w:rPr>
        <w:t xml:space="preserve">Н.К. 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Крупской, </w:t>
      </w:r>
      <w:r w:rsidR="00B549CB" w:rsidRPr="006D3392">
        <w:rPr>
          <w:rFonts w:ascii="Times New Roman" w:hAnsi="Times New Roman" w:cs="Times New Roman"/>
          <w:sz w:val="24"/>
          <w:szCs w:val="24"/>
        </w:rPr>
        <w:t>Муравьева – Апостола,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 Комсомольская, </w:t>
      </w:r>
      <w:r w:rsidR="004E4A2E">
        <w:rPr>
          <w:rFonts w:ascii="Times New Roman" w:hAnsi="Times New Roman" w:cs="Times New Roman"/>
          <w:sz w:val="24"/>
          <w:szCs w:val="24"/>
        </w:rPr>
        <w:t xml:space="preserve">Е.М. 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Ярославского, Мира, Д. Гуляева, </w:t>
      </w:r>
      <w:r w:rsidR="004E4A2E">
        <w:rPr>
          <w:rFonts w:ascii="Times New Roman" w:hAnsi="Times New Roman" w:cs="Times New Roman"/>
          <w:sz w:val="24"/>
          <w:szCs w:val="24"/>
        </w:rPr>
        <w:t xml:space="preserve">Н.Г. 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Чернышевского. </w:t>
      </w:r>
      <w:r w:rsidR="004E4A2E">
        <w:rPr>
          <w:rFonts w:ascii="Times New Roman" w:hAnsi="Times New Roman" w:cs="Times New Roman"/>
          <w:sz w:val="24"/>
          <w:szCs w:val="24"/>
        </w:rPr>
        <w:t>Юнкоры посещают</w:t>
      </w:r>
      <w:r w:rsidR="004E4A2E" w:rsidRPr="00B549CB">
        <w:rPr>
          <w:rFonts w:ascii="Times New Roman" w:hAnsi="Times New Roman" w:cs="Times New Roman"/>
          <w:sz w:val="24"/>
          <w:szCs w:val="24"/>
        </w:rPr>
        <w:t xml:space="preserve"> музеи и исторические места города.</w:t>
      </w:r>
      <w:r w:rsidR="004E4A2E">
        <w:rPr>
          <w:rFonts w:ascii="Times New Roman" w:hAnsi="Times New Roman" w:cs="Times New Roman"/>
          <w:sz w:val="24"/>
          <w:szCs w:val="24"/>
        </w:rPr>
        <w:t xml:space="preserve"> </w:t>
      </w:r>
      <w:r w:rsidR="00B549CB" w:rsidRPr="00B549CB">
        <w:rPr>
          <w:rFonts w:ascii="Times New Roman" w:hAnsi="Times New Roman" w:cs="Times New Roman"/>
          <w:sz w:val="24"/>
          <w:szCs w:val="24"/>
        </w:rPr>
        <w:t>Но, в основном, проект основа</w:t>
      </w:r>
      <w:r w:rsidR="00796C1D">
        <w:rPr>
          <w:rFonts w:ascii="Times New Roman" w:hAnsi="Times New Roman" w:cs="Times New Roman"/>
          <w:sz w:val="24"/>
          <w:szCs w:val="24"/>
        </w:rPr>
        <w:t xml:space="preserve">н на материалах книг историка, </w:t>
      </w:r>
      <w:r w:rsidR="00B549CB" w:rsidRPr="00B549CB">
        <w:rPr>
          <w:rFonts w:ascii="Times New Roman" w:hAnsi="Times New Roman" w:cs="Times New Roman"/>
          <w:sz w:val="24"/>
          <w:szCs w:val="24"/>
        </w:rPr>
        <w:t>краеведа</w:t>
      </w:r>
      <w:r w:rsidR="004E4A2E">
        <w:rPr>
          <w:rFonts w:ascii="Times New Roman" w:hAnsi="Times New Roman" w:cs="Times New Roman"/>
          <w:sz w:val="24"/>
          <w:szCs w:val="24"/>
        </w:rPr>
        <w:t>, вилюйчанина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 Н.С. Миронова. В результате подготовлен первый диск «Улицы города» - доступный источник информации об истории города. Также видео «Улицы города» выложено в сообществе «Пресс – центр «Репортер» </w:t>
      </w:r>
      <w:r w:rsidR="004E4A2E">
        <w:rPr>
          <w:rFonts w:ascii="Times New Roman" w:hAnsi="Times New Roman" w:cs="Times New Roman"/>
          <w:sz w:val="24"/>
          <w:szCs w:val="24"/>
        </w:rPr>
        <w:t xml:space="preserve">в </w:t>
      </w:r>
      <w:r w:rsidR="00B549CB" w:rsidRPr="00B549CB">
        <w:rPr>
          <w:rFonts w:ascii="Times New Roman" w:hAnsi="Times New Roman" w:cs="Times New Roman"/>
          <w:sz w:val="24"/>
          <w:szCs w:val="24"/>
        </w:rPr>
        <w:t xml:space="preserve">социальной сети «В контакте». </w:t>
      </w:r>
    </w:p>
    <w:p w:rsidR="00106109" w:rsidRDefault="00106109" w:rsidP="00106109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F448F">
        <w:rPr>
          <w:b/>
        </w:rPr>
        <w:t>Описание проблемы</w:t>
      </w:r>
    </w:p>
    <w:p w:rsidR="00455032" w:rsidRDefault="00455032" w:rsidP="004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32">
        <w:rPr>
          <w:rFonts w:ascii="Times New Roman" w:hAnsi="Times New Roman" w:cs="Times New Roman"/>
          <w:sz w:val="24"/>
          <w:szCs w:val="24"/>
        </w:rPr>
        <w:t xml:space="preserve">Во время работы проекта многие ребята захотели написать об истории улиц, где они проживают, и написать современную историю города. Поэтому, созрела необходимость для повышения массовости участников проекта и съемки  новых улиц города.  </w:t>
      </w:r>
    </w:p>
    <w:p w:rsidR="008306B9" w:rsidRPr="008306B9" w:rsidRDefault="00455032" w:rsidP="004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32">
        <w:rPr>
          <w:rFonts w:ascii="Times New Roman" w:hAnsi="Times New Roman" w:cs="Times New Roman"/>
          <w:sz w:val="24"/>
          <w:szCs w:val="24"/>
        </w:rPr>
        <w:t xml:space="preserve">Инициаторами и активными лидерами продолжения проекта выступили юнкоры объединения «Репортер».  </w:t>
      </w:r>
      <w:r w:rsidR="005649C5">
        <w:rPr>
          <w:rFonts w:ascii="Times New Roman" w:hAnsi="Times New Roman" w:cs="Times New Roman"/>
          <w:sz w:val="24"/>
          <w:szCs w:val="24"/>
        </w:rPr>
        <w:t>На сегодня м</w:t>
      </w:r>
      <w:r w:rsidR="008306B9" w:rsidRPr="008306B9">
        <w:rPr>
          <w:rFonts w:ascii="Times New Roman" w:hAnsi="Times New Roman" w:cs="Times New Roman"/>
          <w:sz w:val="24"/>
          <w:szCs w:val="24"/>
        </w:rPr>
        <w:t xml:space="preserve">ы хотим самостоятельно заняться и видеосъемкой, </w:t>
      </w:r>
      <w:r w:rsidR="008306B9" w:rsidRPr="008306B9">
        <w:rPr>
          <w:rFonts w:ascii="Times New Roman" w:hAnsi="Times New Roman" w:cs="Times New Roman"/>
          <w:sz w:val="24"/>
          <w:szCs w:val="24"/>
        </w:rPr>
        <w:lastRenderedPageBreak/>
        <w:t xml:space="preserve">и монтажом данной </w:t>
      </w:r>
      <w:r w:rsidR="005649C5">
        <w:rPr>
          <w:rFonts w:ascii="Times New Roman" w:hAnsi="Times New Roman" w:cs="Times New Roman"/>
          <w:sz w:val="24"/>
          <w:szCs w:val="24"/>
        </w:rPr>
        <w:t>теле</w:t>
      </w:r>
      <w:r w:rsidR="008306B9" w:rsidRPr="008306B9">
        <w:rPr>
          <w:rFonts w:ascii="Times New Roman" w:hAnsi="Times New Roman" w:cs="Times New Roman"/>
          <w:sz w:val="24"/>
          <w:szCs w:val="24"/>
        </w:rPr>
        <w:t>передачи. С этого года в нашем пресс – центре, помимо редакции детской газеты, начала работу детская телес</w:t>
      </w:r>
      <w:r>
        <w:rPr>
          <w:rFonts w:ascii="Times New Roman" w:hAnsi="Times New Roman" w:cs="Times New Roman"/>
          <w:sz w:val="24"/>
          <w:szCs w:val="24"/>
        </w:rPr>
        <w:t>тудия. Пока телестудия имеет персональный компьютер, хорошую</w:t>
      </w:r>
      <w:r w:rsidR="008306B9" w:rsidRPr="008306B9">
        <w:rPr>
          <w:rFonts w:ascii="Times New Roman" w:hAnsi="Times New Roman" w:cs="Times New Roman"/>
          <w:sz w:val="24"/>
          <w:szCs w:val="24"/>
        </w:rPr>
        <w:t xml:space="preserve"> видеокамеру</w:t>
      </w:r>
      <w:r>
        <w:rPr>
          <w:rFonts w:ascii="Times New Roman" w:hAnsi="Times New Roman" w:cs="Times New Roman"/>
          <w:sz w:val="24"/>
          <w:szCs w:val="24"/>
        </w:rPr>
        <w:t xml:space="preserve"> и многофункциональное устройство</w:t>
      </w:r>
      <w:r w:rsidR="008306B9" w:rsidRPr="008306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032" w:rsidRPr="00455032" w:rsidRDefault="00455032" w:rsidP="004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32">
        <w:rPr>
          <w:rFonts w:ascii="Times New Roman" w:hAnsi="Times New Roman" w:cs="Times New Roman"/>
          <w:sz w:val="24"/>
          <w:szCs w:val="24"/>
        </w:rPr>
        <w:t>В результате,  получили бы исторический справочник – навигатор о городе Вилюйске, который необходим в виде подарков гостям нашего старинного города.</w:t>
      </w:r>
    </w:p>
    <w:p w:rsidR="008306B9" w:rsidRPr="005F448F" w:rsidRDefault="008306B9" w:rsidP="008306B9">
      <w:pPr>
        <w:pStyle w:val="ae"/>
        <w:shd w:val="clear" w:color="auto" w:fill="FFFFFF"/>
        <w:spacing w:before="0" w:beforeAutospacing="0" w:after="0" w:afterAutospacing="0" w:line="360" w:lineRule="auto"/>
        <w:ind w:left="720"/>
        <w:rPr>
          <w:b/>
        </w:rPr>
      </w:pPr>
    </w:p>
    <w:p w:rsidR="00106109" w:rsidRPr="00D21711" w:rsidRDefault="00106109" w:rsidP="00106109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MS Mincho"/>
          <w:b/>
        </w:rPr>
      </w:pPr>
      <w:r w:rsidRPr="00D21711">
        <w:rPr>
          <w:rFonts w:eastAsia="MS Mincho"/>
          <w:b/>
        </w:rPr>
        <w:t>Основные цели и задачи проекта</w:t>
      </w:r>
    </w:p>
    <w:p w:rsidR="00D11302" w:rsidRPr="00D11302" w:rsidRDefault="00D11302" w:rsidP="00665B2E">
      <w:pPr>
        <w:pStyle w:val="4"/>
        <w:shd w:val="clear" w:color="auto" w:fill="auto"/>
        <w:spacing w:before="0" w:line="360" w:lineRule="auto"/>
        <w:ind w:right="20" w:firstLine="709"/>
        <w:rPr>
          <w:sz w:val="24"/>
          <w:szCs w:val="24"/>
        </w:rPr>
      </w:pPr>
      <w:r w:rsidRPr="00665B2E">
        <w:rPr>
          <w:b/>
          <w:sz w:val="24"/>
          <w:szCs w:val="24"/>
        </w:rPr>
        <w:t>Цель</w:t>
      </w:r>
      <w:r w:rsidR="00665B2E" w:rsidRPr="00665B2E">
        <w:rPr>
          <w:sz w:val="24"/>
          <w:szCs w:val="24"/>
        </w:rPr>
        <w:t>: организация условий для развития активной гражданской позиции детей, интересующихся журналистикой в  совместно организованной значимой деятельности.</w:t>
      </w:r>
    </w:p>
    <w:p w:rsidR="00D11302" w:rsidRPr="00D11302" w:rsidRDefault="00D11302" w:rsidP="00D11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1302" w:rsidRPr="00D11302" w:rsidRDefault="00D11302" w:rsidP="00D113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02">
        <w:rPr>
          <w:rFonts w:ascii="Times New Roman" w:hAnsi="Times New Roman" w:cs="Times New Roman"/>
          <w:sz w:val="24"/>
          <w:szCs w:val="24"/>
        </w:rPr>
        <w:t xml:space="preserve">Изучение истории </w:t>
      </w:r>
      <w:r w:rsidR="00B549CB">
        <w:rPr>
          <w:rFonts w:ascii="Times New Roman" w:hAnsi="Times New Roman" w:cs="Times New Roman"/>
          <w:sz w:val="24"/>
          <w:szCs w:val="24"/>
        </w:rPr>
        <w:t xml:space="preserve">улиц </w:t>
      </w:r>
      <w:r w:rsidRPr="00D11302">
        <w:rPr>
          <w:rFonts w:ascii="Times New Roman" w:hAnsi="Times New Roman" w:cs="Times New Roman"/>
          <w:sz w:val="24"/>
          <w:szCs w:val="24"/>
        </w:rPr>
        <w:t>города Вилюйска.</w:t>
      </w:r>
    </w:p>
    <w:p w:rsidR="00D11302" w:rsidRDefault="005801E0" w:rsidP="00D113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068BB">
        <w:rPr>
          <w:rFonts w:ascii="Times New Roman" w:hAnsi="Times New Roman" w:cs="Times New Roman"/>
          <w:sz w:val="24"/>
          <w:szCs w:val="24"/>
        </w:rPr>
        <w:t>и систематизация материалов об улицах города (статьи, фото – видеоматериалы).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D8" w:rsidRPr="005801E0" w:rsidRDefault="00665B2E" w:rsidP="005801E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1E0">
        <w:rPr>
          <w:rFonts w:ascii="Times New Roman" w:hAnsi="Times New Roman" w:cs="Times New Roman"/>
          <w:sz w:val="24"/>
          <w:szCs w:val="24"/>
        </w:rPr>
        <w:t>Выпуск серии дисков об улицах города Вилюйска</w:t>
      </w:r>
      <w:r w:rsidR="005801E0">
        <w:rPr>
          <w:rFonts w:ascii="Times New Roman" w:hAnsi="Times New Roman" w:cs="Times New Roman"/>
          <w:sz w:val="24"/>
          <w:szCs w:val="24"/>
        </w:rPr>
        <w:t>.</w:t>
      </w:r>
    </w:p>
    <w:p w:rsidR="00665B2E" w:rsidRDefault="00665B2E" w:rsidP="00106109">
      <w:pPr>
        <w:pStyle w:val="4"/>
        <w:shd w:val="clear" w:color="auto" w:fill="auto"/>
        <w:spacing w:before="0" w:line="360" w:lineRule="auto"/>
        <w:ind w:right="20" w:firstLine="709"/>
        <w:rPr>
          <w:sz w:val="24"/>
          <w:szCs w:val="24"/>
          <w:highlight w:val="yellow"/>
        </w:rPr>
      </w:pPr>
    </w:p>
    <w:p w:rsidR="00106109" w:rsidRPr="00D8634B" w:rsidRDefault="00106109" w:rsidP="00106109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8634B">
        <w:rPr>
          <w:b/>
        </w:rPr>
        <w:t>Целевые группы</w:t>
      </w:r>
    </w:p>
    <w:p w:rsidR="00757323" w:rsidRDefault="00757323" w:rsidP="007573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23">
        <w:rPr>
          <w:rFonts w:ascii="Times New Roman" w:hAnsi="Times New Roman" w:cs="Times New Roman"/>
          <w:sz w:val="24"/>
          <w:szCs w:val="24"/>
        </w:rPr>
        <w:t>- юнкоры «Репортер»;</w:t>
      </w:r>
    </w:p>
    <w:p w:rsidR="003320E9" w:rsidRDefault="00757323" w:rsidP="00B75C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23">
        <w:rPr>
          <w:rFonts w:ascii="Times New Roman" w:hAnsi="Times New Roman" w:cs="Times New Roman"/>
          <w:sz w:val="24"/>
          <w:szCs w:val="24"/>
        </w:rPr>
        <w:t>- юные жители г. Вилюйска с 8 лет до 17 лет.</w:t>
      </w:r>
    </w:p>
    <w:p w:rsidR="00B75C08" w:rsidRPr="00B75C08" w:rsidRDefault="00B75C08" w:rsidP="00B75C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109" w:rsidRDefault="00106109" w:rsidP="0010610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A5">
        <w:rPr>
          <w:rFonts w:ascii="Times New Roman" w:hAnsi="Times New Roman" w:cs="Times New Roman"/>
          <w:b/>
          <w:sz w:val="24"/>
          <w:szCs w:val="24"/>
        </w:rPr>
        <w:t>Механизм и поэтапный план реализации проекта</w:t>
      </w:r>
    </w:p>
    <w:p w:rsidR="00106109" w:rsidRDefault="00106109" w:rsidP="0010610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6CB" w:rsidRPr="005806CB" w:rsidRDefault="005806CB" w:rsidP="0048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CB">
        <w:rPr>
          <w:rFonts w:ascii="Times New Roman" w:hAnsi="Times New Roman" w:cs="Times New Roman"/>
          <w:sz w:val="24"/>
          <w:szCs w:val="24"/>
        </w:rPr>
        <w:t>Содержание проекта «Расскажи о своей улице» заключается в следующем: наш пресс – центр «Репортер» обращается ко всем юным жителям г. Вилюйска с предложением принять участие в данном проекте. Изъявивший желание участвовать в проекте, с помощью 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CB">
        <w:rPr>
          <w:rFonts w:ascii="Times New Roman" w:hAnsi="Times New Roman" w:cs="Times New Roman"/>
          <w:sz w:val="24"/>
          <w:szCs w:val="24"/>
        </w:rPr>
        <w:t xml:space="preserve">юнкоров собирает материал об улице, на которой он проживает. Далее с помощью нашего же пресс – центра, он снимается для телепередачи «Расскажи о своей улице». </w:t>
      </w:r>
    </w:p>
    <w:p w:rsidR="005806CB" w:rsidRDefault="005806CB" w:rsidP="0048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CB">
        <w:rPr>
          <w:rFonts w:ascii="Times New Roman" w:hAnsi="Times New Roman" w:cs="Times New Roman"/>
          <w:sz w:val="24"/>
          <w:szCs w:val="24"/>
        </w:rPr>
        <w:t xml:space="preserve">Таким образом, у нас накопится солидный видеоматериал о старинном и современном  Вилюйске, в реализации которого смогут принять участие все юные вилюйчане. Всего по нашему городу </w:t>
      </w:r>
      <w:r w:rsidR="00592ECE" w:rsidRPr="00592ECE">
        <w:rPr>
          <w:rFonts w:ascii="Times New Roman" w:hAnsi="Times New Roman" w:cs="Times New Roman"/>
          <w:sz w:val="24"/>
          <w:szCs w:val="24"/>
        </w:rPr>
        <w:t>94</w:t>
      </w:r>
      <w:r w:rsidRPr="00592ECE">
        <w:rPr>
          <w:rFonts w:ascii="Times New Roman" w:hAnsi="Times New Roman" w:cs="Times New Roman"/>
          <w:sz w:val="24"/>
          <w:szCs w:val="24"/>
        </w:rPr>
        <w:t xml:space="preserve"> улиц,</w:t>
      </w:r>
      <w:r w:rsidRPr="005806CB">
        <w:rPr>
          <w:rFonts w:ascii="Times New Roman" w:hAnsi="Times New Roman" w:cs="Times New Roman"/>
          <w:sz w:val="24"/>
          <w:szCs w:val="24"/>
        </w:rPr>
        <w:t xml:space="preserve"> и если о каждой улице расскажет хотя бы один ребенок, то в проекте примут участие как минимум </w:t>
      </w:r>
      <w:r w:rsidRPr="00592ECE">
        <w:rPr>
          <w:rFonts w:ascii="Times New Roman" w:hAnsi="Times New Roman" w:cs="Times New Roman"/>
          <w:sz w:val="24"/>
          <w:szCs w:val="24"/>
        </w:rPr>
        <w:t xml:space="preserve"> </w:t>
      </w:r>
      <w:r w:rsidR="00592ECE">
        <w:rPr>
          <w:rFonts w:ascii="Times New Roman" w:hAnsi="Times New Roman" w:cs="Times New Roman"/>
          <w:sz w:val="24"/>
          <w:szCs w:val="24"/>
        </w:rPr>
        <w:t xml:space="preserve">120  </w:t>
      </w:r>
      <w:r w:rsidRPr="00592ECE">
        <w:rPr>
          <w:rFonts w:ascii="Times New Roman" w:hAnsi="Times New Roman" w:cs="Times New Roman"/>
          <w:sz w:val="24"/>
          <w:szCs w:val="24"/>
        </w:rPr>
        <w:t>детей.</w:t>
      </w:r>
      <w:r w:rsidRPr="005806CB">
        <w:rPr>
          <w:rFonts w:ascii="Times New Roman" w:hAnsi="Times New Roman" w:cs="Times New Roman"/>
          <w:sz w:val="24"/>
          <w:szCs w:val="24"/>
        </w:rPr>
        <w:t xml:space="preserve"> Но на этих улицах живет множество детей, и о каждой улице могут рассказать по несколько детей. В итоге количество принявших участие в нашем проекте может удвоиться, утроиться и т.д.</w:t>
      </w:r>
    </w:p>
    <w:p w:rsidR="005806CB" w:rsidRPr="00CE3D26" w:rsidRDefault="005806CB" w:rsidP="002F38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0F">
        <w:rPr>
          <w:rFonts w:ascii="Times New Roman" w:hAnsi="Times New Roman" w:cs="Times New Roman"/>
          <w:sz w:val="24"/>
          <w:szCs w:val="24"/>
        </w:rPr>
        <w:t>Срок реализации проекта</w:t>
      </w:r>
      <w:r w:rsidRPr="005806CB">
        <w:rPr>
          <w:rFonts w:ascii="Times New Roman" w:hAnsi="Times New Roman" w:cs="Times New Roman"/>
          <w:sz w:val="24"/>
          <w:szCs w:val="24"/>
        </w:rPr>
        <w:t xml:space="preserve"> – </w:t>
      </w:r>
      <w:r w:rsidR="00493468">
        <w:rPr>
          <w:rFonts w:ascii="Times New Roman" w:hAnsi="Times New Roman" w:cs="Times New Roman"/>
          <w:sz w:val="24"/>
          <w:szCs w:val="24"/>
        </w:rPr>
        <w:t>февраль</w:t>
      </w:r>
      <w:r w:rsidR="004921E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493468">
        <w:rPr>
          <w:rFonts w:ascii="Times New Roman" w:hAnsi="Times New Roman" w:cs="Times New Roman"/>
          <w:sz w:val="24"/>
          <w:szCs w:val="24"/>
        </w:rPr>
        <w:t xml:space="preserve"> – </w:t>
      </w:r>
      <w:r w:rsidR="00A96C66">
        <w:rPr>
          <w:rFonts w:ascii="Times New Roman" w:hAnsi="Times New Roman" w:cs="Times New Roman"/>
          <w:sz w:val="24"/>
          <w:szCs w:val="24"/>
        </w:rPr>
        <w:t>июнь</w:t>
      </w:r>
      <w:r w:rsidR="0049346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4921E6">
        <w:rPr>
          <w:rFonts w:ascii="Times New Roman" w:hAnsi="Times New Roman" w:cs="Times New Roman"/>
          <w:sz w:val="24"/>
          <w:szCs w:val="24"/>
        </w:rPr>
        <w:t>.</w:t>
      </w:r>
    </w:p>
    <w:p w:rsidR="005806CB" w:rsidRPr="004921E6" w:rsidRDefault="005806CB" w:rsidP="002F388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4921E6">
        <w:rPr>
          <w:b w:val="0"/>
          <w:color w:val="000000"/>
          <w:sz w:val="24"/>
          <w:szCs w:val="24"/>
        </w:rPr>
        <w:t>Формы работы:</w:t>
      </w:r>
    </w:p>
    <w:p w:rsidR="005806CB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Прием заявок детей об участии в проекте;</w:t>
      </w:r>
    </w:p>
    <w:p w:rsidR="005806CB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 w:rsidRPr="00CE3D26">
        <w:rPr>
          <w:b w:val="0"/>
          <w:color w:val="000000"/>
          <w:sz w:val="24"/>
          <w:szCs w:val="24"/>
        </w:rPr>
        <w:t>Поисковая работа;</w:t>
      </w:r>
    </w:p>
    <w:p w:rsidR="005806CB" w:rsidRPr="00CE3D26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Работа с информационным материалом;</w:t>
      </w:r>
    </w:p>
    <w:p w:rsidR="005806CB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 w:rsidRPr="00CE3D26">
        <w:rPr>
          <w:b w:val="0"/>
          <w:color w:val="000000"/>
          <w:sz w:val="24"/>
          <w:szCs w:val="24"/>
        </w:rPr>
        <w:t>Съемочная работа;</w:t>
      </w:r>
    </w:p>
    <w:p w:rsidR="005806CB" w:rsidRPr="00CE3D26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Монтажная работа;</w:t>
      </w:r>
    </w:p>
    <w:p w:rsidR="005806CB" w:rsidRPr="00142929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4"/>
          <w:szCs w:val="24"/>
        </w:rPr>
      </w:pPr>
      <w:r w:rsidRPr="00CE3D26">
        <w:rPr>
          <w:b w:val="0"/>
          <w:color w:val="000000"/>
          <w:sz w:val="24"/>
          <w:szCs w:val="24"/>
        </w:rPr>
        <w:t xml:space="preserve">Выпуск </w:t>
      </w:r>
      <w:r>
        <w:rPr>
          <w:b w:val="0"/>
          <w:color w:val="000000"/>
          <w:sz w:val="24"/>
          <w:szCs w:val="24"/>
        </w:rPr>
        <w:t>дисков</w:t>
      </w:r>
      <w:r w:rsidRPr="00CE3D26">
        <w:rPr>
          <w:b w:val="0"/>
          <w:color w:val="000000"/>
          <w:sz w:val="24"/>
          <w:szCs w:val="24"/>
        </w:rPr>
        <w:t>.</w:t>
      </w:r>
    </w:p>
    <w:p w:rsidR="005806CB" w:rsidRPr="004921E6" w:rsidRDefault="005806CB" w:rsidP="002F38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Выпуск телепередачи.</w:t>
      </w:r>
    </w:p>
    <w:tbl>
      <w:tblPr>
        <w:tblStyle w:val="a4"/>
        <w:tblW w:w="0" w:type="auto"/>
        <w:jc w:val="center"/>
        <w:tblInd w:w="-827" w:type="dxa"/>
        <w:tblLook w:val="04A0"/>
      </w:tblPr>
      <w:tblGrid>
        <w:gridCol w:w="3432"/>
        <w:gridCol w:w="1401"/>
        <w:gridCol w:w="3582"/>
      </w:tblGrid>
      <w:tr w:rsidR="00106109" w:rsidRPr="00106109" w:rsidTr="00230F21">
        <w:trPr>
          <w:jc w:val="center"/>
        </w:trPr>
        <w:tc>
          <w:tcPr>
            <w:tcW w:w="3432" w:type="dxa"/>
          </w:tcPr>
          <w:p w:rsidR="00106109" w:rsidRPr="00230F21" w:rsidRDefault="00106109" w:rsidP="004E4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действия</w:t>
            </w:r>
          </w:p>
        </w:tc>
        <w:tc>
          <w:tcPr>
            <w:tcW w:w="1401" w:type="dxa"/>
          </w:tcPr>
          <w:p w:rsidR="00106109" w:rsidRPr="00230F21" w:rsidRDefault="00106109" w:rsidP="004E4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582" w:type="dxa"/>
          </w:tcPr>
          <w:p w:rsidR="00106109" w:rsidRPr="00230F21" w:rsidRDefault="00106109" w:rsidP="004E4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106109" w:rsidRPr="00106109" w:rsidTr="00230F21">
        <w:trPr>
          <w:jc w:val="center"/>
        </w:trPr>
        <w:tc>
          <w:tcPr>
            <w:tcW w:w="8415" w:type="dxa"/>
            <w:gridSpan w:val="3"/>
          </w:tcPr>
          <w:p w:rsidR="00230F21" w:rsidRPr="00230F21" w:rsidRDefault="00106109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- </w:t>
            </w:r>
            <w:r w:rsidR="00230F21"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109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февраль – апрель 2017 года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230F21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желающих принять участие в проекте. </w:t>
            </w:r>
          </w:p>
        </w:tc>
        <w:tc>
          <w:tcPr>
            <w:tcW w:w="1401" w:type="dxa"/>
          </w:tcPr>
          <w:p w:rsidR="00230F21" w:rsidRPr="00230F21" w:rsidRDefault="00230F21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2" w:type="dxa"/>
          </w:tcPr>
          <w:p w:rsidR="00230F21" w:rsidRPr="00902644" w:rsidRDefault="00902644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44">
              <w:rPr>
                <w:rFonts w:ascii="Times New Roman" w:hAnsi="Times New Roman" w:cs="Times New Roman"/>
                <w:sz w:val="24"/>
                <w:szCs w:val="24"/>
              </w:rPr>
              <w:t>Список детей, желающих принять участие в проекте</w:t>
            </w:r>
            <w:r w:rsidR="00CF0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230F21" w:rsidP="004B67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Изучение детьми литературы об истории города</w:t>
            </w:r>
            <w:r w:rsidR="004B6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30F21" w:rsidRPr="00230F21" w:rsidRDefault="00230F21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582" w:type="dxa"/>
          </w:tcPr>
          <w:p w:rsidR="00230F21" w:rsidRPr="00902644" w:rsidRDefault="00520C13" w:rsidP="004E4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 истории города</w:t>
            </w:r>
            <w:r w:rsidR="00CF0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230F21" w:rsidP="004B67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работа, посещение новых улиц и изучение истории названий улиц, поиск информации о жителях той или иной улицы. </w:t>
            </w:r>
          </w:p>
        </w:tc>
        <w:tc>
          <w:tcPr>
            <w:tcW w:w="1401" w:type="dxa"/>
          </w:tcPr>
          <w:p w:rsidR="00230F21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3582" w:type="dxa"/>
          </w:tcPr>
          <w:p w:rsidR="00230F21" w:rsidRPr="00902644" w:rsidRDefault="00405648" w:rsidP="004E4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об улицах города</w:t>
            </w:r>
            <w:r w:rsidR="00CF0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230F21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видеосъемки. </w:t>
            </w:r>
          </w:p>
        </w:tc>
        <w:tc>
          <w:tcPr>
            <w:tcW w:w="1401" w:type="dxa"/>
          </w:tcPr>
          <w:p w:rsidR="00230F21" w:rsidRPr="00230F21" w:rsidRDefault="00230F21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2" w:type="dxa"/>
          </w:tcPr>
          <w:p w:rsidR="00230F21" w:rsidRPr="00902644" w:rsidRDefault="00951194" w:rsidP="004E4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CF0EB5">
              <w:rPr>
                <w:rFonts w:ascii="Times New Roman" w:hAnsi="Times New Roman" w:cs="Times New Roman"/>
                <w:sz w:val="24"/>
                <w:szCs w:val="24"/>
              </w:rPr>
              <w:t xml:space="preserve"> видеосьемки.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230F21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</w:t>
            </w:r>
            <w:r w:rsidR="00493468">
              <w:rPr>
                <w:rFonts w:ascii="Times New Roman" w:hAnsi="Times New Roman" w:cs="Times New Roman"/>
                <w:sz w:val="24"/>
                <w:szCs w:val="24"/>
              </w:rPr>
              <w:t xml:space="preserve">с готовым материалом 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к видеосъемке. </w:t>
            </w:r>
          </w:p>
        </w:tc>
        <w:tc>
          <w:tcPr>
            <w:tcW w:w="1401" w:type="dxa"/>
          </w:tcPr>
          <w:p w:rsidR="00230F21" w:rsidRPr="00230F21" w:rsidRDefault="00230F21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2" w:type="dxa"/>
          </w:tcPr>
          <w:p w:rsidR="00230F21" w:rsidRPr="00902644" w:rsidRDefault="00CF0EB5" w:rsidP="004E4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и практикумы. </w:t>
            </w:r>
          </w:p>
        </w:tc>
      </w:tr>
      <w:tr w:rsidR="00106109" w:rsidRPr="00106109" w:rsidTr="00230F21">
        <w:trPr>
          <w:jc w:val="center"/>
        </w:trPr>
        <w:tc>
          <w:tcPr>
            <w:tcW w:w="8415" w:type="dxa"/>
            <w:gridSpan w:val="3"/>
          </w:tcPr>
          <w:p w:rsidR="00230F21" w:rsidRDefault="00106109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2 этап –</w:t>
            </w:r>
            <w:r w:rsidR="00230F21" w:rsidRPr="0014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21" w:rsidRPr="00F9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внедренческий </w:t>
            </w:r>
          </w:p>
          <w:p w:rsidR="00106109" w:rsidRPr="00106109" w:rsidRDefault="00230F21" w:rsidP="00B2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2929">
              <w:rPr>
                <w:rFonts w:ascii="Times New Roman" w:hAnsi="Times New Roman" w:cs="Times New Roman"/>
                <w:sz w:val="24"/>
                <w:szCs w:val="24"/>
              </w:rPr>
              <w:t xml:space="preserve">апрель  – </w:t>
            </w:r>
            <w:r w:rsidR="00B23E81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4921E6" w:rsidP="00230F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идеосъемка 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230F21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2" w:type="dxa"/>
          </w:tcPr>
          <w:p w:rsidR="00230F21" w:rsidRPr="002E6AE7" w:rsidRDefault="00A4548D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Отснятый материал.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4921E6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>онтаж отснятого материала</w:t>
            </w:r>
          </w:p>
        </w:tc>
        <w:tc>
          <w:tcPr>
            <w:tcW w:w="1401" w:type="dxa"/>
          </w:tcPr>
          <w:p w:rsidR="00230F21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2" w:type="dxa"/>
          </w:tcPr>
          <w:p w:rsidR="00230F21" w:rsidRPr="00A4548D" w:rsidRDefault="00A4548D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D">
              <w:rPr>
                <w:rFonts w:ascii="Times New Roman" w:hAnsi="Times New Roman" w:cs="Times New Roman"/>
                <w:sz w:val="24"/>
                <w:szCs w:val="24"/>
              </w:rPr>
              <w:t>Видеосюжет.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4921E6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>одготовка диска.</w:t>
            </w:r>
          </w:p>
        </w:tc>
        <w:tc>
          <w:tcPr>
            <w:tcW w:w="1401" w:type="dxa"/>
          </w:tcPr>
          <w:p w:rsidR="00230F21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230F21" w:rsidRPr="009554CD" w:rsidRDefault="009554CD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-</w:t>
            </w:r>
            <w:r w:rsidR="00750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4CD">
              <w:rPr>
                <w:rFonts w:ascii="Times New Roman" w:hAnsi="Times New Roman" w:cs="Times New Roman"/>
                <w:sz w:val="24"/>
                <w:szCs w:val="24"/>
              </w:rPr>
              <w:t>иски.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4921E6" w:rsidP="00230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F21"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ыход </w:t>
            </w:r>
            <w:r w:rsidR="00B2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части телепередачи </w:t>
            </w:r>
            <w:r w:rsidR="00230F21"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эфир местного телевидения.</w:t>
            </w:r>
          </w:p>
        </w:tc>
        <w:tc>
          <w:tcPr>
            <w:tcW w:w="1401" w:type="dxa"/>
          </w:tcPr>
          <w:p w:rsidR="00230F21" w:rsidRP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230F21" w:rsidRPr="00750DF8" w:rsidRDefault="00750DF8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F8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Телепередача. </w:t>
            </w:r>
          </w:p>
        </w:tc>
      </w:tr>
      <w:tr w:rsidR="00230F21" w:rsidRPr="00106109" w:rsidTr="00230F21">
        <w:trPr>
          <w:jc w:val="center"/>
        </w:trPr>
        <w:tc>
          <w:tcPr>
            <w:tcW w:w="3432" w:type="dxa"/>
          </w:tcPr>
          <w:p w:rsidR="00230F21" w:rsidRPr="00230F21" w:rsidRDefault="004921E6" w:rsidP="00B23E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30F21"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продажи дисков «Улицы города», «Расскажи о своей улице</w:t>
            </w:r>
            <w:r w:rsidR="00B2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часть</w:t>
            </w:r>
            <w:r w:rsidR="00230F21"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01" w:type="dxa"/>
          </w:tcPr>
          <w:p w:rsidR="00230F21" w:rsidRDefault="00230F21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230F21" w:rsidRPr="002E6AE7" w:rsidRDefault="001744FC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D">
              <w:rPr>
                <w:rFonts w:ascii="Times New Roman" w:hAnsi="Times New Roman" w:cs="Times New Roman"/>
                <w:sz w:val="24"/>
                <w:szCs w:val="24"/>
              </w:rPr>
              <w:t>Доход.</w:t>
            </w:r>
          </w:p>
        </w:tc>
      </w:tr>
      <w:tr w:rsidR="001D09EE" w:rsidRPr="00106109" w:rsidTr="00230F21">
        <w:trPr>
          <w:jc w:val="center"/>
        </w:trPr>
        <w:tc>
          <w:tcPr>
            <w:tcW w:w="3432" w:type="dxa"/>
          </w:tcPr>
          <w:p w:rsidR="001D09EE" w:rsidRPr="00230F21" w:rsidRDefault="001D09EE" w:rsidP="00666B4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2 части  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1D09EE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октябрь, март - апрель </w:t>
            </w:r>
          </w:p>
        </w:tc>
        <w:tc>
          <w:tcPr>
            <w:tcW w:w="3582" w:type="dxa"/>
          </w:tcPr>
          <w:p w:rsidR="001D09EE" w:rsidRPr="002E6AE7" w:rsidRDefault="001D09EE" w:rsidP="00E40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Отснятый материал.</w:t>
            </w:r>
          </w:p>
        </w:tc>
      </w:tr>
      <w:tr w:rsidR="001D09EE" w:rsidRPr="00106109" w:rsidTr="00230F21">
        <w:trPr>
          <w:jc w:val="center"/>
        </w:trPr>
        <w:tc>
          <w:tcPr>
            <w:tcW w:w="3432" w:type="dxa"/>
          </w:tcPr>
          <w:p w:rsidR="001D09EE" w:rsidRPr="00230F21" w:rsidRDefault="001D09EE" w:rsidP="00666B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онтаж отснятого материала</w:t>
            </w:r>
          </w:p>
        </w:tc>
        <w:tc>
          <w:tcPr>
            <w:tcW w:w="1401" w:type="dxa"/>
          </w:tcPr>
          <w:p w:rsidR="001D09EE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декабрь, май</w:t>
            </w:r>
          </w:p>
        </w:tc>
        <w:tc>
          <w:tcPr>
            <w:tcW w:w="3582" w:type="dxa"/>
          </w:tcPr>
          <w:p w:rsidR="001D09EE" w:rsidRPr="00A4548D" w:rsidRDefault="001D09EE" w:rsidP="00E40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D">
              <w:rPr>
                <w:rFonts w:ascii="Times New Roman" w:hAnsi="Times New Roman" w:cs="Times New Roman"/>
                <w:sz w:val="24"/>
                <w:szCs w:val="24"/>
              </w:rPr>
              <w:t>Видеосюжет.</w:t>
            </w:r>
          </w:p>
        </w:tc>
      </w:tr>
      <w:tr w:rsidR="001D09EE" w:rsidRPr="00106109" w:rsidTr="00230F21">
        <w:trPr>
          <w:jc w:val="center"/>
        </w:trPr>
        <w:tc>
          <w:tcPr>
            <w:tcW w:w="3432" w:type="dxa"/>
          </w:tcPr>
          <w:p w:rsidR="001D09EE" w:rsidRPr="00230F21" w:rsidRDefault="001D09EE" w:rsidP="00666B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одготовка диска.</w:t>
            </w:r>
          </w:p>
        </w:tc>
        <w:tc>
          <w:tcPr>
            <w:tcW w:w="1401" w:type="dxa"/>
          </w:tcPr>
          <w:p w:rsidR="001D09EE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1D09EE" w:rsidRPr="009554CD" w:rsidRDefault="001D09EE" w:rsidP="00E40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4CD">
              <w:rPr>
                <w:rFonts w:ascii="Times New Roman" w:hAnsi="Times New Roman" w:cs="Times New Roman"/>
                <w:sz w:val="24"/>
                <w:szCs w:val="24"/>
              </w:rPr>
              <w:t>иски.</w:t>
            </w:r>
          </w:p>
        </w:tc>
      </w:tr>
      <w:tr w:rsidR="001D09EE" w:rsidRPr="00106109" w:rsidTr="00230F21">
        <w:trPr>
          <w:jc w:val="center"/>
        </w:trPr>
        <w:tc>
          <w:tcPr>
            <w:tcW w:w="3432" w:type="dxa"/>
          </w:tcPr>
          <w:p w:rsidR="001D09EE" w:rsidRPr="00230F21" w:rsidRDefault="001D09EE" w:rsidP="00B23E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части телепередачи 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эфир местного телевидения.</w:t>
            </w:r>
          </w:p>
        </w:tc>
        <w:tc>
          <w:tcPr>
            <w:tcW w:w="1401" w:type="dxa"/>
          </w:tcPr>
          <w:p w:rsidR="001D09EE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1D09EE" w:rsidRPr="00750DF8" w:rsidRDefault="001D09EE" w:rsidP="00E40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F8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Телепередача. </w:t>
            </w:r>
          </w:p>
        </w:tc>
      </w:tr>
      <w:tr w:rsidR="001D09EE" w:rsidRPr="00106109" w:rsidTr="00230F21">
        <w:trPr>
          <w:jc w:val="center"/>
        </w:trPr>
        <w:tc>
          <w:tcPr>
            <w:tcW w:w="3432" w:type="dxa"/>
          </w:tcPr>
          <w:p w:rsidR="001D09EE" w:rsidRPr="00230F21" w:rsidRDefault="001D09EE" w:rsidP="00B23E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продажи диск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«Расскажи о своей улице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часть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01" w:type="dxa"/>
          </w:tcPr>
          <w:p w:rsidR="001D09EE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2" w:type="dxa"/>
          </w:tcPr>
          <w:p w:rsidR="001D09EE" w:rsidRPr="002E6AE7" w:rsidRDefault="001D09EE" w:rsidP="00E40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D">
              <w:rPr>
                <w:rFonts w:ascii="Times New Roman" w:hAnsi="Times New Roman" w:cs="Times New Roman"/>
                <w:sz w:val="24"/>
                <w:szCs w:val="24"/>
              </w:rPr>
              <w:t>Доход.</w:t>
            </w:r>
          </w:p>
        </w:tc>
      </w:tr>
      <w:tr w:rsidR="001D09EE" w:rsidRPr="00106109" w:rsidTr="00230F21">
        <w:trPr>
          <w:jc w:val="center"/>
        </w:trPr>
        <w:tc>
          <w:tcPr>
            <w:tcW w:w="8415" w:type="dxa"/>
            <w:gridSpan w:val="3"/>
          </w:tcPr>
          <w:p w:rsidR="001D09EE" w:rsidRDefault="001D09EE" w:rsidP="004E4A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– аналитический </w:t>
            </w:r>
          </w:p>
          <w:p w:rsidR="001D09EE" w:rsidRPr="0028585E" w:rsidRDefault="001D09EE" w:rsidP="00A9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85E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A9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8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D09EE" w:rsidTr="00230F21">
        <w:trPr>
          <w:jc w:val="center"/>
        </w:trPr>
        <w:tc>
          <w:tcPr>
            <w:tcW w:w="3432" w:type="dxa"/>
          </w:tcPr>
          <w:p w:rsidR="001D09EE" w:rsidRPr="00106109" w:rsidRDefault="001D09EE" w:rsidP="004E4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23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деятельности по проекту.  </w:t>
            </w:r>
          </w:p>
        </w:tc>
        <w:tc>
          <w:tcPr>
            <w:tcW w:w="1401" w:type="dxa"/>
          </w:tcPr>
          <w:p w:rsidR="001D09EE" w:rsidRPr="00230F21" w:rsidRDefault="001D09EE" w:rsidP="00230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82" w:type="dxa"/>
          </w:tcPr>
          <w:p w:rsidR="001D09EE" w:rsidRPr="00230F21" w:rsidRDefault="001D09EE" w:rsidP="004E4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мероприятий; дети, которые привлекли к творческой деятельности сверстников; уровень удовлетворенности подростков совместной творческой деятельностью; количество детей, самостоятельно принимающих решение и проявляющих инициативу.</w:t>
            </w:r>
          </w:p>
        </w:tc>
      </w:tr>
    </w:tbl>
    <w:p w:rsidR="00106109" w:rsidRDefault="00106109" w:rsidP="00106109">
      <w:pPr>
        <w:pStyle w:val="ae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106109" w:rsidRDefault="00106109" w:rsidP="00106109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Описание позитивных изменений, </w:t>
      </w:r>
      <w:r w:rsidRPr="00C74C11">
        <w:rPr>
          <w:b/>
        </w:rPr>
        <w:t xml:space="preserve">которые произойдут в результате </w:t>
      </w:r>
      <w:r w:rsidRPr="00B64316">
        <w:rPr>
          <w:b/>
        </w:rPr>
        <w:t>реализации  проекта  по его  завершению и в долгосрочной перспективе</w:t>
      </w:r>
    </w:p>
    <w:p w:rsidR="00892043" w:rsidRDefault="00892043" w:rsidP="000B3AE9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 юных вилюйчан повысится интерес к истории родного города, собственной улицы;</w:t>
      </w:r>
    </w:p>
    <w:p w:rsidR="00892043" w:rsidRPr="00CE3D26" w:rsidRDefault="00892043" w:rsidP="000B3AE9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 w:rsidRPr="00CE3D26">
        <w:rPr>
          <w:b w:val="0"/>
          <w:color w:val="000000"/>
          <w:sz w:val="24"/>
          <w:szCs w:val="24"/>
        </w:rPr>
        <w:t>Появится интересная детская телепередача об истории города</w:t>
      </w:r>
      <w:r>
        <w:rPr>
          <w:b w:val="0"/>
          <w:color w:val="000000"/>
          <w:sz w:val="24"/>
          <w:szCs w:val="24"/>
        </w:rPr>
        <w:t xml:space="preserve"> Вилюйска</w:t>
      </w:r>
      <w:r w:rsidRPr="00CE3D26">
        <w:rPr>
          <w:b w:val="0"/>
          <w:color w:val="000000"/>
          <w:sz w:val="24"/>
          <w:szCs w:val="24"/>
        </w:rPr>
        <w:t>;</w:t>
      </w:r>
    </w:p>
    <w:p w:rsidR="00892043" w:rsidRDefault="00892043" w:rsidP="000B3AE9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 w:rsidRPr="00CE3D26">
        <w:rPr>
          <w:b w:val="0"/>
          <w:color w:val="000000"/>
          <w:sz w:val="24"/>
          <w:szCs w:val="24"/>
        </w:rPr>
        <w:t>Накопится дополнительный материал об истории города</w:t>
      </w:r>
      <w:r>
        <w:rPr>
          <w:b w:val="0"/>
          <w:color w:val="000000"/>
          <w:sz w:val="24"/>
          <w:szCs w:val="24"/>
        </w:rPr>
        <w:t xml:space="preserve"> Вилюйска;</w:t>
      </w:r>
    </w:p>
    <w:p w:rsidR="00892043" w:rsidRPr="00CE3D26" w:rsidRDefault="00892043" w:rsidP="000B3AE9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Будет подготовлен брендовый сувенир</w:t>
      </w:r>
      <w:r w:rsidRPr="00CE3D26">
        <w:rPr>
          <w:b w:val="0"/>
          <w:color w:val="000000"/>
          <w:sz w:val="24"/>
          <w:szCs w:val="24"/>
        </w:rPr>
        <w:t>.</w:t>
      </w:r>
    </w:p>
    <w:p w:rsidR="00892043" w:rsidRPr="00CE3D26" w:rsidRDefault="00892043" w:rsidP="00892043">
      <w:pPr>
        <w:pStyle w:val="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color w:val="000000"/>
          <w:sz w:val="24"/>
          <w:szCs w:val="24"/>
        </w:rPr>
      </w:pPr>
    </w:p>
    <w:p w:rsidR="00106109" w:rsidRDefault="00106109" w:rsidP="00106109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6D0385">
        <w:rPr>
          <w:b/>
        </w:rPr>
        <w:t xml:space="preserve">Информация об организациях, участвующих в финансировании проекта </w:t>
      </w:r>
    </w:p>
    <w:p w:rsidR="00106109" w:rsidRPr="006D0385" w:rsidRDefault="00106109" w:rsidP="00106109">
      <w:pPr>
        <w:pStyle w:val="ae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</w:rPr>
      </w:pPr>
      <w:r w:rsidRPr="006D0385">
        <w:rPr>
          <w:b/>
        </w:rPr>
        <w:t>(при наличии) с указанием их доли</w:t>
      </w:r>
    </w:p>
    <w:p w:rsidR="00106109" w:rsidRPr="006D0385" w:rsidRDefault="00106109" w:rsidP="0010610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106109" w:rsidRDefault="00106109" w:rsidP="0010610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92043">
        <w:t>Заработная плата пед</w:t>
      </w:r>
      <w:r w:rsidR="00041F69">
        <w:t xml:space="preserve">агогических </w:t>
      </w:r>
      <w:r w:rsidRPr="00892043">
        <w:t>работников</w:t>
      </w:r>
      <w:r w:rsidR="00041F69">
        <w:t>,</w:t>
      </w:r>
      <w:r w:rsidRPr="00892043">
        <w:t xml:space="preserve"> реализующих проект</w:t>
      </w:r>
      <w:r w:rsidR="00041F69">
        <w:t xml:space="preserve">, </w:t>
      </w:r>
      <w:r w:rsidRPr="00892043">
        <w:t xml:space="preserve"> финансируется бюджетом МБУДО ИТЦ «Кэскил».</w:t>
      </w:r>
      <w:r>
        <w:t xml:space="preserve"> </w:t>
      </w:r>
    </w:p>
    <w:p w:rsidR="00106109" w:rsidRPr="006D0385" w:rsidRDefault="00106109" w:rsidP="0010610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06109" w:rsidRPr="004F5124" w:rsidRDefault="00106109" w:rsidP="00106109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24">
        <w:rPr>
          <w:rFonts w:ascii="Times New Roman" w:hAnsi="Times New Roman" w:cs="Times New Roman"/>
          <w:b/>
          <w:sz w:val="24"/>
          <w:szCs w:val="24"/>
        </w:rPr>
        <w:t>Кадровое обеспечение проекта</w:t>
      </w:r>
    </w:p>
    <w:tbl>
      <w:tblPr>
        <w:tblW w:w="8112" w:type="dxa"/>
        <w:jc w:val="center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9"/>
        <w:gridCol w:w="2003"/>
        <w:gridCol w:w="2977"/>
        <w:gridCol w:w="1263"/>
      </w:tblGrid>
      <w:tr w:rsidR="00106109" w:rsidRPr="00106109" w:rsidTr="00C40E03">
        <w:trPr>
          <w:tblHeader/>
          <w:jc w:val="center"/>
        </w:trPr>
        <w:tc>
          <w:tcPr>
            <w:tcW w:w="1869" w:type="dxa"/>
          </w:tcPr>
          <w:p w:rsidR="00106109" w:rsidRPr="008B37FB" w:rsidRDefault="00106109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03" w:type="dxa"/>
          </w:tcPr>
          <w:p w:rsidR="00106109" w:rsidRPr="008B37FB" w:rsidRDefault="00106109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977" w:type="dxa"/>
          </w:tcPr>
          <w:p w:rsidR="00106109" w:rsidRPr="008B37FB" w:rsidRDefault="00106109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1263" w:type="dxa"/>
          </w:tcPr>
          <w:p w:rsidR="00106109" w:rsidRPr="008B37FB" w:rsidRDefault="00106109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</w:p>
        </w:tc>
      </w:tr>
      <w:tr w:rsidR="00106109" w:rsidRPr="00106109" w:rsidTr="00C40E03">
        <w:trPr>
          <w:jc w:val="center"/>
        </w:trPr>
        <w:tc>
          <w:tcPr>
            <w:tcW w:w="1869" w:type="dxa"/>
          </w:tcPr>
          <w:p w:rsidR="00106109" w:rsidRPr="008B37FB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03" w:type="dxa"/>
          </w:tcPr>
          <w:p w:rsidR="00106109" w:rsidRPr="008B37FB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Руководство над реализацией проекта</w:t>
            </w:r>
          </w:p>
        </w:tc>
        <w:tc>
          <w:tcPr>
            <w:tcW w:w="2977" w:type="dxa"/>
          </w:tcPr>
          <w:p w:rsidR="00106109" w:rsidRPr="008B37FB" w:rsidRDefault="008B37FB" w:rsidP="008B37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Дорофеева Кыдана Владимировна</w:t>
            </w:r>
            <w:r w:rsidR="00106109" w:rsidRPr="008B3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педагог, руководитель объединения «Репортер»</w:t>
            </w:r>
          </w:p>
        </w:tc>
        <w:tc>
          <w:tcPr>
            <w:tcW w:w="1263" w:type="dxa"/>
          </w:tcPr>
          <w:p w:rsidR="00106109" w:rsidRPr="008B37FB" w:rsidRDefault="008B37FB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109" w:rsidRPr="00106109" w:rsidTr="00C40E03">
        <w:trPr>
          <w:jc w:val="center"/>
        </w:trPr>
        <w:tc>
          <w:tcPr>
            <w:tcW w:w="1869" w:type="dxa"/>
          </w:tcPr>
          <w:p w:rsidR="00106109" w:rsidRPr="008B37FB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2003" w:type="dxa"/>
          </w:tcPr>
          <w:p w:rsidR="00106109" w:rsidRPr="008B37FB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2977" w:type="dxa"/>
          </w:tcPr>
          <w:p w:rsidR="00106109" w:rsidRPr="008B37FB" w:rsidRDefault="008B37FB" w:rsidP="008B37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Крылатов Кэскил Романович, руководитель объединения «Юный аниматор»</w:t>
            </w:r>
          </w:p>
        </w:tc>
        <w:tc>
          <w:tcPr>
            <w:tcW w:w="1263" w:type="dxa"/>
          </w:tcPr>
          <w:p w:rsidR="00106109" w:rsidRPr="008B37FB" w:rsidRDefault="008B37FB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109" w:rsidRPr="00106109" w:rsidTr="00C40E03">
        <w:trPr>
          <w:jc w:val="center"/>
        </w:trPr>
        <w:tc>
          <w:tcPr>
            <w:tcW w:w="1869" w:type="dxa"/>
          </w:tcPr>
          <w:p w:rsidR="00106109" w:rsidRPr="00C05A10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03" w:type="dxa"/>
          </w:tcPr>
          <w:p w:rsidR="00106109" w:rsidRPr="00C05A10" w:rsidRDefault="0010610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10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консультативное и аналитическое сопровождение</w:t>
            </w:r>
          </w:p>
        </w:tc>
        <w:tc>
          <w:tcPr>
            <w:tcW w:w="2977" w:type="dxa"/>
          </w:tcPr>
          <w:p w:rsidR="00106109" w:rsidRPr="00C05A10" w:rsidRDefault="00C05A10" w:rsidP="0010610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05A10">
              <w:rPr>
                <w:rFonts w:ascii="Times New Roman" w:hAnsi="Times New Roman" w:cs="Times New Roman"/>
                <w:sz w:val="24"/>
                <w:szCs w:val="24"/>
              </w:rPr>
              <w:t>Федорова Зарида Андреевна</w:t>
            </w:r>
            <w:r w:rsidR="00106109" w:rsidRPr="00C05A10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  <w:tc>
          <w:tcPr>
            <w:tcW w:w="1263" w:type="dxa"/>
          </w:tcPr>
          <w:p w:rsidR="00106109" w:rsidRPr="00C05A10" w:rsidRDefault="00F34F46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BC9" w:rsidRPr="00106109" w:rsidTr="00C40E03">
        <w:trPr>
          <w:trHeight w:val="1134"/>
          <w:jc w:val="center"/>
        </w:trPr>
        <w:tc>
          <w:tcPr>
            <w:tcW w:w="1869" w:type="dxa"/>
          </w:tcPr>
          <w:p w:rsidR="00C61BC9" w:rsidRPr="00106109" w:rsidRDefault="00C61BC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Юнкоры</w:t>
            </w:r>
          </w:p>
        </w:tc>
        <w:tc>
          <w:tcPr>
            <w:tcW w:w="2003" w:type="dxa"/>
          </w:tcPr>
          <w:p w:rsidR="00C61BC9" w:rsidRPr="00106109" w:rsidRDefault="00C61BC9" w:rsidP="004E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124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Организационно-содержательная работа</w:t>
            </w:r>
          </w:p>
        </w:tc>
        <w:tc>
          <w:tcPr>
            <w:tcW w:w="2977" w:type="dxa"/>
          </w:tcPr>
          <w:p w:rsidR="00C61BC9" w:rsidRPr="00C61BC9" w:rsidRDefault="00C40E03" w:rsidP="00C61BC9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BC9">
              <w:rPr>
                <w:rFonts w:ascii="Times New Roman" w:hAnsi="Times New Roman" w:cs="Times New Roman"/>
                <w:sz w:val="24"/>
                <w:szCs w:val="24"/>
              </w:rPr>
              <w:t xml:space="preserve">0 детей </w:t>
            </w:r>
          </w:p>
        </w:tc>
        <w:tc>
          <w:tcPr>
            <w:tcW w:w="1263" w:type="dxa"/>
          </w:tcPr>
          <w:p w:rsidR="00C40E03" w:rsidRDefault="00C40E03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C61BC9" w:rsidRPr="00106109" w:rsidRDefault="00C40E03" w:rsidP="004E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E03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</w:tr>
    </w:tbl>
    <w:p w:rsidR="00106109" w:rsidRPr="004F5124" w:rsidRDefault="00106109" w:rsidP="001061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106109" w:rsidRPr="00D51970" w:rsidRDefault="00106109" w:rsidP="00D51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109" w:rsidRPr="00D51970" w:rsidSect="0065729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C1" w:rsidRDefault="008445C1" w:rsidP="00A21776">
      <w:pPr>
        <w:spacing w:after="0" w:line="240" w:lineRule="auto"/>
      </w:pPr>
      <w:r>
        <w:separator/>
      </w:r>
    </w:p>
  </w:endnote>
  <w:endnote w:type="continuationSeparator" w:id="1">
    <w:p w:rsidR="008445C1" w:rsidRDefault="008445C1" w:rsidP="00A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C1" w:rsidRDefault="008445C1" w:rsidP="00A21776">
      <w:pPr>
        <w:spacing w:after="0" w:line="240" w:lineRule="auto"/>
      </w:pPr>
      <w:r>
        <w:separator/>
      </w:r>
    </w:p>
  </w:footnote>
  <w:footnote w:type="continuationSeparator" w:id="1">
    <w:p w:rsidR="008445C1" w:rsidRDefault="008445C1" w:rsidP="00A2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43"/>
      <w:docPartObj>
        <w:docPartGallery w:val="Page Numbers (Top of Page)"/>
        <w:docPartUnique/>
      </w:docPartObj>
    </w:sdtPr>
    <w:sdtContent>
      <w:p w:rsidR="00026708" w:rsidRDefault="00390198">
        <w:pPr>
          <w:pStyle w:val="a9"/>
          <w:jc w:val="center"/>
        </w:pPr>
        <w:fldSimple w:instr=" PAGE   \* MERGEFORMAT ">
          <w:r w:rsidR="00A96C66">
            <w:rPr>
              <w:noProof/>
            </w:rPr>
            <w:t>6</w:t>
          </w:r>
        </w:fldSimple>
      </w:p>
    </w:sdtContent>
  </w:sdt>
  <w:p w:rsidR="00026708" w:rsidRDefault="000267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42"/>
      <w:docPartObj>
        <w:docPartGallery w:val="Page Numbers (Top of Page)"/>
        <w:docPartUnique/>
      </w:docPartObj>
    </w:sdtPr>
    <w:sdtContent>
      <w:p w:rsidR="00026708" w:rsidRDefault="00390198">
        <w:pPr>
          <w:pStyle w:val="a9"/>
          <w:jc w:val="center"/>
        </w:pPr>
        <w:fldSimple w:instr=" PAGE   \* MERGEFORMAT ">
          <w:r w:rsidR="00026708">
            <w:rPr>
              <w:noProof/>
            </w:rPr>
            <w:t>1</w:t>
          </w:r>
        </w:fldSimple>
      </w:p>
    </w:sdtContent>
  </w:sdt>
  <w:p w:rsidR="00026708" w:rsidRDefault="000267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629"/>
    <w:multiLevelType w:val="hybridMultilevel"/>
    <w:tmpl w:val="3D88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72F"/>
    <w:multiLevelType w:val="hybridMultilevel"/>
    <w:tmpl w:val="08E20C8A"/>
    <w:lvl w:ilvl="0" w:tplc="EF76219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801F0"/>
    <w:multiLevelType w:val="hybridMultilevel"/>
    <w:tmpl w:val="23CCA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2D7"/>
    <w:multiLevelType w:val="hybridMultilevel"/>
    <w:tmpl w:val="B574C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5F14BD"/>
    <w:multiLevelType w:val="hybridMultilevel"/>
    <w:tmpl w:val="D7FECE76"/>
    <w:lvl w:ilvl="0" w:tplc="0419000F">
      <w:start w:val="1"/>
      <w:numFmt w:val="decimal"/>
      <w:lvlText w:val="%1."/>
      <w:lvlJc w:val="left"/>
      <w:pPr>
        <w:ind w:left="7170" w:hanging="360"/>
      </w:p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5">
    <w:nsid w:val="2C4F7F04"/>
    <w:multiLevelType w:val="hybridMultilevel"/>
    <w:tmpl w:val="252A135A"/>
    <w:lvl w:ilvl="0" w:tplc="949CB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777B8"/>
    <w:multiLevelType w:val="hybridMultilevel"/>
    <w:tmpl w:val="50CE7B6A"/>
    <w:lvl w:ilvl="0" w:tplc="04190013">
      <w:start w:val="1"/>
      <w:numFmt w:val="upperRoman"/>
      <w:lvlText w:val="%1."/>
      <w:lvlJc w:val="righ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3B6F5438"/>
    <w:multiLevelType w:val="hybridMultilevel"/>
    <w:tmpl w:val="4FE205D4"/>
    <w:lvl w:ilvl="0" w:tplc="C7E63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122EC0"/>
    <w:multiLevelType w:val="hybridMultilevel"/>
    <w:tmpl w:val="5C06AC48"/>
    <w:lvl w:ilvl="0" w:tplc="C7E63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080D0D"/>
    <w:multiLevelType w:val="hybridMultilevel"/>
    <w:tmpl w:val="BC6643BA"/>
    <w:lvl w:ilvl="0" w:tplc="D1B80B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B70BC8"/>
    <w:multiLevelType w:val="hybridMultilevel"/>
    <w:tmpl w:val="4A1C78E2"/>
    <w:lvl w:ilvl="0" w:tplc="0419000F">
      <w:start w:val="1"/>
      <w:numFmt w:val="decimal"/>
      <w:lvlText w:val="%1."/>
      <w:lvlJc w:val="left"/>
      <w:pPr>
        <w:ind w:left="7890" w:hanging="360"/>
      </w:pPr>
    </w:lvl>
    <w:lvl w:ilvl="1" w:tplc="04190019" w:tentative="1">
      <w:start w:val="1"/>
      <w:numFmt w:val="lowerLetter"/>
      <w:lvlText w:val="%2."/>
      <w:lvlJc w:val="left"/>
      <w:pPr>
        <w:ind w:left="8610" w:hanging="360"/>
      </w:pPr>
    </w:lvl>
    <w:lvl w:ilvl="2" w:tplc="0419001B" w:tentative="1">
      <w:start w:val="1"/>
      <w:numFmt w:val="lowerRoman"/>
      <w:lvlText w:val="%3."/>
      <w:lvlJc w:val="right"/>
      <w:pPr>
        <w:ind w:left="9330" w:hanging="180"/>
      </w:pPr>
    </w:lvl>
    <w:lvl w:ilvl="3" w:tplc="0419000F" w:tentative="1">
      <w:start w:val="1"/>
      <w:numFmt w:val="decimal"/>
      <w:lvlText w:val="%4."/>
      <w:lvlJc w:val="left"/>
      <w:pPr>
        <w:ind w:left="10050" w:hanging="360"/>
      </w:pPr>
    </w:lvl>
    <w:lvl w:ilvl="4" w:tplc="04190019" w:tentative="1">
      <w:start w:val="1"/>
      <w:numFmt w:val="lowerLetter"/>
      <w:lvlText w:val="%5."/>
      <w:lvlJc w:val="left"/>
      <w:pPr>
        <w:ind w:left="10770" w:hanging="360"/>
      </w:pPr>
    </w:lvl>
    <w:lvl w:ilvl="5" w:tplc="0419001B" w:tentative="1">
      <w:start w:val="1"/>
      <w:numFmt w:val="lowerRoman"/>
      <w:lvlText w:val="%6."/>
      <w:lvlJc w:val="right"/>
      <w:pPr>
        <w:ind w:left="11490" w:hanging="180"/>
      </w:pPr>
    </w:lvl>
    <w:lvl w:ilvl="6" w:tplc="0419000F" w:tentative="1">
      <w:start w:val="1"/>
      <w:numFmt w:val="decimal"/>
      <w:lvlText w:val="%7."/>
      <w:lvlJc w:val="left"/>
      <w:pPr>
        <w:ind w:left="12210" w:hanging="360"/>
      </w:pPr>
    </w:lvl>
    <w:lvl w:ilvl="7" w:tplc="04190019" w:tentative="1">
      <w:start w:val="1"/>
      <w:numFmt w:val="lowerLetter"/>
      <w:lvlText w:val="%8."/>
      <w:lvlJc w:val="left"/>
      <w:pPr>
        <w:ind w:left="12930" w:hanging="360"/>
      </w:pPr>
    </w:lvl>
    <w:lvl w:ilvl="8" w:tplc="0419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11">
    <w:nsid w:val="483C6C57"/>
    <w:multiLevelType w:val="hybridMultilevel"/>
    <w:tmpl w:val="54361710"/>
    <w:lvl w:ilvl="0" w:tplc="9940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646F49"/>
    <w:multiLevelType w:val="hybridMultilevel"/>
    <w:tmpl w:val="3A8EB21C"/>
    <w:lvl w:ilvl="0" w:tplc="04190013">
      <w:start w:val="1"/>
      <w:numFmt w:val="upperRoman"/>
      <w:lvlText w:val="%1."/>
      <w:lvlJc w:val="righ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">
    <w:nsid w:val="48AB7BC4"/>
    <w:multiLevelType w:val="hybridMultilevel"/>
    <w:tmpl w:val="965A8C0E"/>
    <w:lvl w:ilvl="0" w:tplc="893AD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B269F"/>
    <w:multiLevelType w:val="hybridMultilevel"/>
    <w:tmpl w:val="D3DC4DF8"/>
    <w:lvl w:ilvl="0" w:tplc="7152E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F9B"/>
    <w:multiLevelType w:val="hybridMultilevel"/>
    <w:tmpl w:val="F3605CFA"/>
    <w:lvl w:ilvl="0" w:tplc="23A03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F116D1"/>
    <w:multiLevelType w:val="hybridMultilevel"/>
    <w:tmpl w:val="C09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045F9"/>
    <w:multiLevelType w:val="hybridMultilevel"/>
    <w:tmpl w:val="636457EE"/>
    <w:lvl w:ilvl="0" w:tplc="D7DCA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36A0B"/>
    <w:multiLevelType w:val="hybridMultilevel"/>
    <w:tmpl w:val="42F66694"/>
    <w:lvl w:ilvl="0" w:tplc="D26651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6A93E87"/>
    <w:multiLevelType w:val="multilevel"/>
    <w:tmpl w:val="CB8690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0AF4070"/>
    <w:multiLevelType w:val="hybridMultilevel"/>
    <w:tmpl w:val="C15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F402D"/>
    <w:multiLevelType w:val="hybridMultilevel"/>
    <w:tmpl w:val="5D641D58"/>
    <w:lvl w:ilvl="0" w:tplc="0C240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18"/>
  </w:num>
  <w:num w:numId="7">
    <w:abstractNumId w:val="1"/>
  </w:num>
  <w:num w:numId="8">
    <w:abstractNumId w:val="21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9"/>
  </w:num>
  <w:num w:numId="14">
    <w:abstractNumId w:val="5"/>
  </w:num>
  <w:num w:numId="15">
    <w:abstractNumId w:val="13"/>
  </w:num>
  <w:num w:numId="16">
    <w:abstractNumId w:val="9"/>
  </w:num>
  <w:num w:numId="17">
    <w:abstractNumId w:val="2"/>
  </w:num>
  <w:num w:numId="18">
    <w:abstractNumId w:val="20"/>
  </w:num>
  <w:num w:numId="19">
    <w:abstractNumId w:val="16"/>
  </w:num>
  <w:num w:numId="20">
    <w:abstractNumId w:val="3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77B"/>
    <w:rsid w:val="00002B8E"/>
    <w:rsid w:val="00006200"/>
    <w:rsid w:val="000162DB"/>
    <w:rsid w:val="000172F6"/>
    <w:rsid w:val="00026708"/>
    <w:rsid w:val="000267AC"/>
    <w:rsid w:val="0003240A"/>
    <w:rsid w:val="00041F69"/>
    <w:rsid w:val="000461BE"/>
    <w:rsid w:val="0004759E"/>
    <w:rsid w:val="00050EF6"/>
    <w:rsid w:val="00053109"/>
    <w:rsid w:val="00073084"/>
    <w:rsid w:val="00083B8D"/>
    <w:rsid w:val="00097115"/>
    <w:rsid w:val="00097AA0"/>
    <w:rsid w:val="000A2B5D"/>
    <w:rsid w:val="000B3AE9"/>
    <w:rsid w:val="000D1B94"/>
    <w:rsid w:val="00106109"/>
    <w:rsid w:val="00112BB0"/>
    <w:rsid w:val="0011441D"/>
    <w:rsid w:val="00130DF3"/>
    <w:rsid w:val="00142929"/>
    <w:rsid w:val="00150C25"/>
    <w:rsid w:val="001563BA"/>
    <w:rsid w:val="0016063B"/>
    <w:rsid w:val="0017106D"/>
    <w:rsid w:val="001744FC"/>
    <w:rsid w:val="00185A29"/>
    <w:rsid w:val="00190752"/>
    <w:rsid w:val="001A288C"/>
    <w:rsid w:val="001A7877"/>
    <w:rsid w:val="001C2640"/>
    <w:rsid w:val="001C5BFF"/>
    <w:rsid w:val="001D09EE"/>
    <w:rsid w:val="001D222F"/>
    <w:rsid w:val="001D715D"/>
    <w:rsid w:val="00204A50"/>
    <w:rsid w:val="002233B0"/>
    <w:rsid w:val="00230F21"/>
    <w:rsid w:val="0023695C"/>
    <w:rsid w:val="002440E9"/>
    <w:rsid w:val="00246E8D"/>
    <w:rsid w:val="00253F1F"/>
    <w:rsid w:val="002600A5"/>
    <w:rsid w:val="00263BC5"/>
    <w:rsid w:val="0027198E"/>
    <w:rsid w:val="00275AF7"/>
    <w:rsid w:val="00276658"/>
    <w:rsid w:val="00282175"/>
    <w:rsid w:val="0028585E"/>
    <w:rsid w:val="00286ED3"/>
    <w:rsid w:val="00291BD0"/>
    <w:rsid w:val="00295E5C"/>
    <w:rsid w:val="002A5CB6"/>
    <w:rsid w:val="002C2063"/>
    <w:rsid w:val="002C3C2C"/>
    <w:rsid w:val="002C55E7"/>
    <w:rsid w:val="002C67DA"/>
    <w:rsid w:val="002C7F5D"/>
    <w:rsid w:val="002D24B0"/>
    <w:rsid w:val="002D275F"/>
    <w:rsid w:val="002D3D52"/>
    <w:rsid w:val="002E30F6"/>
    <w:rsid w:val="002E4B34"/>
    <w:rsid w:val="002E6AE7"/>
    <w:rsid w:val="002E794D"/>
    <w:rsid w:val="002F388D"/>
    <w:rsid w:val="002F716F"/>
    <w:rsid w:val="00312720"/>
    <w:rsid w:val="003220DA"/>
    <w:rsid w:val="00325334"/>
    <w:rsid w:val="003320E9"/>
    <w:rsid w:val="0034070E"/>
    <w:rsid w:val="003411D3"/>
    <w:rsid w:val="00345F63"/>
    <w:rsid w:val="00375CE8"/>
    <w:rsid w:val="00381C05"/>
    <w:rsid w:val="00390198"/>
    <w:rsid w:val="003A1721"/>
    <w:rsid w:val="003D14F7"/>
    <w:rsid w:val="003F3C70"/>
    <w:rsid w:val="003F5B72"/>
    <w:rsid w:val="003F66B5"/>
    <w:rsid w:val="003F6744"/>
    <w:rsid w:val="00400918"/>
    <w:rsid w:val="00402D41"/>
    <w:rsid w:val="00405648"/>
    <w:rsid w:val="00431322"/>
    <w:rsid w:val="004464B4"/>
    <w:rsid w:val="004512C6"/>
    <w:rsid w:val="00454A93"/>
    <w:rsid w:val="00455032"/>
    <w:rsid w:val="004808EC"/>
    <w:rsid w:val="00482F59"/>
    <w:rsid w:val="0048340F"/>
    <w:rsid w:val="0048411F"/>
    <w:rsid w:val="004921E6"/>
    <w:rsid w:val="00493468"/>
    <w:rsid w:val="004B671E"/>
    <w:rsid w:val="004B7499"/>
    <w:rsid w:val="004C229B"/>
    <w:rsid w:val="004C2822"/>
    <w:rsid w:val="004E2A5E"/>
    <w:rsid w:val="004E4A10"/>
    <w:rsid w:val="004E4A2E"/>
    <w:rsid w:val="004E5AEC"/>
    <w:rsid w:val="00500B54"/>
    <w:rsid w:val="0051134B"/>
    <w:rsid w:val="00520C13"/>
    <w:rsid w:val="00523BF7"/>
    <w:rsid w:val="005350FC"/>
    <w:rsid w:val="00544C46"/>
    <w:rsid w:val="005649C5"/>
    <w:rsid w:val="005761D2"/>
    <w:rsid w:val="005801E0"/>
    <w:rsid w:val="005806CB"/>
    <w:rsid w:val="0058331B"/>
    <w:rsid w:val="00586E81"/>
    <w:rsid w:val="005917B0"/>
    <w:rsid w:val="00592ECE"/>
    <w:rsid w:val="005A1DB9"/>
    <w:rsid w:val="005B1193"/>
    <w:rsid w:val="005B4C34"/>
    <w:rsid w:val="00604E8A"/>
    <w:rsid w:val="00612FDA"/>
    <w:rsid w:val="00613895"/>
    <w:rsid w:val="006143AC"/>
    <w:rsid w:val="00617B2B"/>
    <w:rsid w:val="00621367"/>
    <w:rsid w:val="00623582"/>
    <w:rsid w:val="00630CFF"/>
    <w:rsid w:val="0064638F"/>
    <w:rsid w:val="00647D05"/>
    <w:rsid w:val="00654912"/>
    <w:rsid w:val="00656080"/>
    <w:rsid w:val="00657298"/>
    <w:rsid w:val="00662F3C"/>
    <w:rsid w:val="00665B2E"/>
    <w:rsid w:val="00666ED6"/>
    <w:rsid w:val="006A02BF"/>
    <w:rsid w:val="006A4825"/>
    <w:rsid w:val="006A6752"/>
    <w:rsid w:val="006C06DF"/>
    <w:rsid w:val="006C0F61"/>
    <w:rsid w:val="006C454C"/>
    <w:rsid w:val="006D3392"/>
    <w:rsid w:val="006F2A58"/>
    <w:rsid w:val="006F6C9B"/>
    <w:rsid w:val="007143BA"/>
    <w:rsid w:val="007170CA"/>
    <w:rsid w:val="007171BD"/>
    <w:rsid w:val="007409E2"/>
    <w:rsid w:val="007434D9"/>
    <w:rsid w:val="00743D72"/>
    <w:rsid w:val="00750DF8"/>
    <w:rsid w:val="00757323"/>
    <w:rsid w:val="0079026D"/>
    <w:rsid w:val="00796C1D"/>
    <w:rsid w:val="007A4574"/>
    <w:rsid w:val="007B17DF"/>
    <w:rsid w:val="007B3D82"/>
    <w:rsid w:val="007D2382"/>
    <w:rsid w:val="007D5105"/>
    <w:rsid w:val="007F0FDE"/>
    <w:rsid w:val="00805E25"/>
    <w:rsid w:val="00807D12"/>
    <w:rsid w:val="008124A3"/>
    <w:rsid w:val="008145C9"/>
    <w:rsid w:val="008306B9"/>
    <w:rsid w:val="00830BE7"/>
    <w:rsid w:val="00832DB5"/>
    <w:rsid w:val="008445C1"/>
    <w:rsid w:val="00850A76"/>
    <w:rsid w:val="008678C7"/>
    <w:rsid w:val="00875EDF"/>
    <w:rsid w:val="00890148"/>
    <w:rsid w:val="00892043"/>
    <w:rsid w:val="008A2978"/>
    <w:rsid w:val="008A3281"/>
    <w:rsid w:val="008B20C5"/>
    <w:rsid w:val="008B37FB"/>
    <w:rsid w:val="008C573A"/>
    <w:rsid w:val="008E146C"/>
    <w:rsid w:val="008F299E"/>
    <w:rsid w:val="00902644"/>
    <w:rsid w:val="00913D0B"/>
    <w:rsid w:val="009144C3"/>
    <w:rsid w:val="00921C69"/>
    <w:rsid w:val="00931597"/>
    <w:rsid w:val="009456EB"/>
    <w:rsid w:val="00951194"/>
    <w:rsid w:val="00951B8E"/>
    <w:rsid w:val="009554CD"/>
    <w:rsid w:val="0095704D"/>
    <w:rsid w:val="009600D3"/>
    <w:rsid w:val="00975251"/>
    <w:rsid w:val="009841E8"/>
    <w:rsid w:val="00991F15"/>
    <w:rsid w:val="009A17D6"/>
    <w:rsid w:val="009A725A"/>
    <w:rsid w:val="009B3973"/>
    <w:rsid w:val="009B5F0C"/>
    <w:rsid w:val="009C034A"/>
    <w:rsid w:val="009D2A78"/>
    <w:rsid w:val="009E51AF"/>
    <w:rsid w:val="009F237C"/>
    <w:rsid w:val="00A01800"/>
    <w:rsid w:val="00A17E0D"/>
    <w:rsid w:val="00A21776"/>
    <w:rsid w:val="00A2316F"/>
    <w:rsid w:val="00A30EAD"/>
    <w:rsid w:val="00A315BA"/>
    <w:rsid w:val="00A36714"/>
    <w:rsid w:val="00A411A9"/>
    <w:rsid w:val="00A4548D"/>
    <w:rsid w:val="00A85D41"/>
    <w:rsid w:val="00A93537"/>
    <w:rsid w:val="00A96C66"/>
    <w:rsid w:val="00AC0D78"/>
    <w:rsid w:val="00AC1631"/>
    <w:rsid w:val="00AE48D5"/>
    <w:rsid w:val="00AE5449"/>
    <w:rsid w:val="00AE780F"/>
    <w:rsid w:val="00AF2B0D"/>
    <w:rsid w:val="00AF551B"/>
    <w:rsid w:val="00B07734"/>
    <w:rsid w:val="00B14C99"/>
    <w:rsid w:val="00B1756F"/>
    <w:rsid w:val="00B23E81"/>
    <w:rsid w:val="00B243A9"/>
    <w:rsid w:val="00B37293"/>
    <w:rsid w:val="00B37A46"/>
    <w:rsid w:val="00B41D1C"/>
    <w:rsid w:val="00B42AA1"/>
    <w:rsid w:val="00B549CB"/>
    <w:rsid w:val="00B6098F"/>
    <w:rsid w:val="00B64D27"/>
    <w:rsid w:val="00B7102F"/>
    <w:rsid w:val="00B756C1"/>
    <w:rsid w:val="00B75C08"/>
    <w:rsid w:val="00B8062F"/>
    <w:rsid w:val="00B81E3A"/>
    <w:rsid w:val="00B8543A"/>
    <w:rsid w:val="00B91172"/>
    <w:rsid w:val="00BA1D5C"/>
    <w:rsid w:val="00BA6616"/>
    <w:rsid w:val="00BB78C7"/>
    <w:rsid w:val="00BD1322"/>
    <w:rsid w:val="00BD4A53"/>
    <w:rsid w:val="00BE11C9"/>
    <w:rsid w:val="00BF542E"/>
    <w:rsid w:val="00C01BFB"/>
    <w:rsid w:val="00C05A10"/>
    <w:rsid w:val="00C168B0"/>
    <w:rsid w:val="00C20EAF"/>
    <w:rsid w:val="00C2512A"/>
    <w:rsid w:val="00C40E03"/>
    <w:rsid w:val="00C4495C"/>
    <w:rsid w:val="00C52EC6"/>
    <w:rsid w:val="00C61BC9"/>
    <w:rsid w:val="00C67B2A"/>
    <w:rsid w:val="00C718CC"/>
    <w:rsid w:val="00C74B50"/>
    <w:rsid w:val="00C80570"/>
    <w:rsid w:val="00C81B61"/>
    <w:rsid w:val="00C82D53"/>
    <w:rsid w:val="00C93C10"/>
    <w:rsid w:val="00CA0ED4"/>
    <w:rsid w:val="00CA15B0"/>
    <w:rsid w:val="00CB2CF7"/>
    <w:rsid w:val="00CC052C"/>
    <w:rsid w:val="00CD3378"/>
    <w:rsid w:val="00CE3D26"/>
    <w:rsid w:val="00CE56B7"/>
    <w:rsid w:val="00CE577B"/>
    <w:rsid w:val="00CE78F8"/>
    <w:rsid w:val="00CF0EB5"/>
    <w:rsid w:val="00CF60A8"/>
    <w:rsid w:val="00D03760"/>
    <w:rsid w:val="00D11302"/>
    <w:rsid w:val="00D11D13"/>
    <w:rsid w:val="00D147EE"/>
    <w:rsid w:val="00D20B70"/>
    <w:rsid w:val="00D26DB3"/>
    <w:rsid w:val="00D43A72"/>
    <w:rsid w:val="00D4456F"/>
    <w:rsid w:val="00D45411"/>
    <w:rsid w:val="00D45FB0"/>
    <w:rsid w:val="00D51970"/>
    <w:rsid w:val="00D6439F"/>
    <w:rsid w:val="00D70865"/>
    <w:rsid w:val="00D83E46"/>
    <w:rsid w:val="00D86A59"/>
    <w:rsid w:val="00D91946"/>
    <w:rsid w:val="00D91E83"/>
    <w:rsid w:val="00DA23C9"/>
    <w:rsid w:val="00DA7192"/>
    <w:rsid w:val="00DC4503"/>
    <w:rsid w:val="00DC52AC"/>
    <w:rsid w:val="00DC6BE5"/>
    <w:rsid w:val="00DC6C25"/>
    <w:rsid w:val="00DF50E3"/>
    <w:rsid w:val="00E066F8"/>
    <w:rsid w:val="00E23202"/>
    <w:rsid w:val="00E27459"/>
    <w:rsid w:val="00E309EB"/>
    <w:rsid w:val="00E31A51"/>
    <w:rsid w:val="00E42E76"/>
    <w:rsid w:val="00E53349"/>
    <w:rsid w:val="00E66A83"/>
    <w:rsid w:val="00E72CD4"/>
    <w:rsid w:val="00E949FC"/>
    <w:rsid w:val="00EA1004"/>
    <w:rsid w:val="00EA305A"/>
    <w:rsid w:val="00EC1C8A"/>
    <w:rsid w:val="00EC3CE4"/>
    <w:rsid w:val="00EC3DD8"/>
    <w:rsid w:val="00EE5DEF"/>
    <w:rsid w:val="00EF14AF"/>
    <w:rsid w:val="00F0097C"/>
    <w:rsid w:val="00F068BB"/>
    <w:rsid w:val="00F107E3"/>
    <w:rsid w:val="00F30F25"/>
    <w:rsid w:val="00F31110"/>
    <w:rsid w:val="00F33E4B"/>
    <w:rsid w:val="00F34F46"/>
    <w:rsid w:val="00F3709C"/>
    <w:rsid w:val="00F51C84"/>
    <w:rsid w:val="00F5559E"/>
    <w:rsid w:val="00F620F9"/>
    <w:rsid w:val="00F66432"/>
    <w:rsid w:val="00F7568F"/>
    <w:rsid w:val="00F84045"/>
    <w:rsid w:val="00F843D6"/>
    <w:rsid w:val="00F866B8"/>
    <w:rsid w:val="00F87FEF"/>
    <w:rsid w:val="00F90BC3"/>
    <w:rsid w:val="00F95AAB"/>
    <w:rsid w:val="00F96DA8"/>
    <w:rsid w:val="00FB0CB6"/>
    <w:rsid w:val="00FB0D73"/>
    <w:rsid w:val="00FD7713"/>
    <w:rsid w:val="00FE6CB4"/>
    <w:rsid w:val="00FF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F"/>
  </w:style>
  <w:style w:type="paragraph" w:styleId="2">
    <w:name w:val="heading 2"/>
    <w:basedOn w:val="a"/>
    <w:link w:val="20"/>
    <w:uiPriority w:val="9"/>
    <w:qFormat/>
    <w:rsid w:val="007F0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4AF"/>
    <w:pPr>
      <w:ind w:left="720"/>
      <w:contextualSpacing/>
    </w:pPr>
  </w:style>
  <w:style w:type="table" w:styleId="a4">
    <w:name w:val="Table Grid"/>
    <w:basedOn w:val="a1"/>
    <w:uiPriority w:val="59"/>
    <w:rsid w:val="00EF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0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A2177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2177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776"/>
  </w:style>
  <w:style w:type="paragraph" w:styleId="ab">
    <w:name w:val="footer"/>
    <w:basedOn w:val="a"/>
    <w:link w:val="ac"/>
    <w:uiPriority w:val="99"/>
    <w:unhideWhenUsed/>
    <w:rsid w:val="00A2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776"/>
  </w:style>
  <w:style w:type="character" w:styleId="ad">
    <w:name w:val="Hyperlink"/>
    <w:basedOn w:val="a0"/>
    <w:uiPriority w:val="99"/>
    <w:unhideWhenUsed/>
    <w:rsid w:val="00830BE7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1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109"/>
  </w:style>
  <w:style w:type="paragraph" w:customStyle="1" w:styleId="Default">
    <w:name w:val="Default"/>
    <w:rsid w:val="001061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1061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106109"/>
    <w:pPr>
      <w:widowControl w:val="0"/>
      <w:shd w:val="clear" w:color="auto" w:fill="FFFFFF"/>
      <w:spacing w:before="24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oddet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8A9F-7F18-4B5D-858E-4BF670E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Научно Практическая конференция «Шаг в будущее»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«Улицы города»</dc:subject>
  <dc:creator>Авторы проекта: </dc:creator>
  <cp:keywords/>
  <dc:description/>
  <cp:lastModifiedBy>Саргылаана Васильевн</cp:lastModifiedBy>
  <cp:revision>276</cp:revision>
  <cp:lastPrinted>2017-01-23T08:23:00Z</cp:lastPrinted>
  <dcterms:created xsi:type="dcterms:W3CDTF">2015-11-19T07:21:00Z</dcterms:created>
  <dcterms:modified xsi:type="dcterms:W3CDTF">2017-04-04T06:21:00Z</dcterms:modified>
</cp:coreProperties>
</file>